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71" w:rsidRPr="004112C5" w:rsidRDefault="00674871" w:rsidP="00D8745D">
      <w:pPr>
        <w:rPr>
          <w:rFonts w:ascii="Times New Roman" w:hAnsi="Times New Roman" w:cs="Times New Roman"/>
          <w:sz w:val="28"/>
        </w:rPr>
      </w:pPr>
      <w:r w:rsidRPr="004112C5">
        <w:rPr>
          <w:rFonts w:ascii="Times New Roman" w:hAnsi="Times New Roman" w:cs="Times New Roman"/>
          <w:sz w:val="28"/>
        </w:rPr>
        <w:t>11 класс</w:t>
      </w:r>
    </w:p>
    <w:p w:rsidR="00674871" w:rsidRPr="004112C5" w:rsidRDefault="00674871" w:rsidP="00D8745D">
      <w:pPr>
        <w:rPr>
          <w:rFonts w:ascii="Times New Roman" w:hAnsi="Times New Roman" w:cs="Times New Roman"/>
          <w:sz w:val="24"/>
        </w:rPr>
      </w:pPr>
      <w:r w:rsidRPr="004112C5">
        <w:rPr>
          <w:rFonts w:ascii="Times New Roman" w:hAnsi="Times New Roman" w:cs="Times New Roman"/>
          <w:sz w:val="28"/>
        </w:rPr>
        <w:t xml:space="preserve">Параграф 19 Тема: </w:t>
      </w:r>
      <w:hyperlink r:id="rId5" w:history="1">
        <w:r w:rsidRPr="004112C5">
          <w:rPr>
            <w:rStyle w:val="a3"/>
            <w:rFonts w:ascii="Times New Roman" w:hAnsi="Times New Roman" w:cs="Times New Roman"/>
            <w:sz w:val="28"/>
            <w:u w:val="none"/>
          </w:rPr>
          <w:t>М</w:t>
        </w:r>
        <w:r w:rsidRPr="004112C5">
          <w:rPr>
            <w:rStyle w:val="a3"/>
            <w:rFonts w:ascii="Times New Roman" w:hAnsi="Times New Roman" w:cs="Times New Roman"/>
            <w:sz w:val="28"/>
            <w:u w:val="none"/>
          </w:rPr>
          <w:t>оделирование корреляционных зависимостей</w:t>
        </w:r>
      </w:hyperlink>
    </w:p>
    <w:p w:rsidR="00674871" w:rsidRPr="004112C5" w:rsidRDefault="00674871" w:rsidP="00D8745D">
      <w:pPr>
        <w:rPr>
          <w:rFonts w:ascii="Times New Roman" w:hAnsi="Times New Roman" w:cs="Times New Roman"/>
          <w:sz w:val="24"/>
        </w:rPr>
      </w:pPr>
    </w:p>
    <w:p w:rsidR="00F52612" w:rsidRPr="004112C5" w:rsidRDefault="00D8745D" w:rsidP="00D8745D">
      <w:pPr>
        <w:rPr>
          <w:rFonts w:ascii="Times New Roman" w:hAnsi="Times New Roman" w:cs="Times New Roman"/>
          <w:sz w:val="24"/>
        </w:rPr>
      </w:pPr>
      <w:hyperlink r:id="rId6" w:history="1">
        <w:r w:rsidR="00674871" w:rsidRPr="004112C5">
          <w:rPr>
            <w:rStyle w:val="a3"/>
            <w:rFonts w:ascii="Times New Roman" w:hAnsi="Times New Roman" w:cs="Times New Roman"/>
            <w:sz w:val="24"/>
          </w:rPr>
          <w:t>М</w:t>
        </w:r>
        <w:r w:rsidRPr="004112C5">
          <w:rPr>
            <w:rStyle w:val="a3"/>
            <w:rFonts w:ascii="Times New Roman" w:hAnsi="Times New Roman" w:cs="Times New Roman"/>
            <w:sz w:val="24"/>
          </w:rPr>
          <w:t>оделирование корр</w:t>
        </w:r>
        <w:r w:rsidRPr="004112C5">
          <w:rPr>
            <w:rStyle w:val="a3"/>
            <w:rFonts w:ascii="Times New Roman" w:hAnsi="Times New Roman" w:cs="Times New Roman"/>
            <w:sz w:val="24"/>
          </w:rPr>
          <w:t>е</w:t>
        </w:r>
        <w:r w:rsidRPr="004112C5">
          <w:rPr>
            <w:rStyle w:val="a3"/>
            <w:rFonts w:ascii="Times New Roman" w:hAnsi="Times New Roman" w:cs="Times New Roman"/>
            <w:sz w:val="24"/>
          </w:rPr>
          <w:t>ляционных зависимостей</w:t>
        </w:r>
      </w:hyperlink>
    </w:p>
    <w:p w:rsidR="00781BC7" w:rsidRPr="004112C5" w:rsidRDefault="00674871" w:rsidP="00D8745D">
      <w:pPr>
        <w:rPr>
          <w:rFonts w:ascii="Times New Roman" w:hAnsi="Times New Roman" w:cs="Times New Roman"/>
          <w:sz w:val="24"/>
        </w:rPr>
      </w:pPr>
      <w:r w:rsidRPr="004112C5">
        <w:rPr>
          <w:rFonts w:ascii="Times New Roman" w:hAnsi="Times New Roman" w:cs="Times New Roman"/>
          <w:sz w:val="24"/>
        </w:rPr>
        <w:t>(4 мин. 55 сек.)</w:t>
      </w:r>
    </w:p>
    <w:p w:rsidR="00781BC7" w:rsidRPr="004112C5" w:rsidRDefault="00781BC7" w:rsidP="00D8745D">
      <w:pPr>
        <w:rPr>
          <w:rFonts w:ascii="Times New Roman" w:hAnsi="Times New Roman" w:cs="Times New Roman"/>
          <w:sz w:val="24"/>
        </w:rPr>
      </w:pPr>
      <w:hyperlink r:id="rId7" w:history="1">
        <w:r w:rsidRPr="004112C5">
          <w:rPr>
            <w:rStyle w:val="a3"/>
            <w:rFonts w:ascii="Times New Roman" w:hAnsi="Times New Roman" w:cs="Times New Roman"/>
            <w:sz w:val="24"/>
          </w:rPr>
          <w:t>Презентац</w:t>
        </w:r>
        <w:r w:rsidRPr="004112C5">
          <w:rPr>
            <w:rStyle w:val="a3"/>
            <w:rFonts w:ascii="Times New Roman" w:hAnsi="Times New Roman" w:cs="Times New Roman"/>
            <w:sz w:val="24"/>
          </w:rPr>
          <w:t>и</w:t>
        </w:r>
        <w:r w:rsidRPr="004112C5">
          <w:rPr>
            <w:rStyle w:val="a3"/>
            <w:rFonts w:ascii="Times New Roman" w:hAnsi="Times New Roman" w:cs="Times New Roman"/>
            <w:sz w:val="24"/>
          </w:rPr>
          <w:t>я к уроку</w:t>
        </w:r>
      </w:hyperlink>
    </w:p>
    <w:p w:rsidR="004112C5" w:rsidRPr="004112C5" w:rsidRDefault="004112C5" w:rsidP="00D8745D">
      <w:pPr>
        <w:rPr>
          <w:rFonts w:ascii="Times New Roman" w:hAnsi="Times New Roman" w:cs="Times New Roman"/>
          <w:sz w:val="24"/>
        </w:rPr>
      </w:pPr>
      <w:r w:rsidRPr="004112C5">
        <w:rPr>
          <w:rFonts w:ascii="Times New Roman" w:hAnsi="Times New Roman" w:cs="Times New Roman"/>
          <w:sz w:val="24"/>
        </w:rPr>
        <w:t xml:space="preserve">Д/з: учить конспект, подготовить краткое сообщение о </w:t>
      </w:r>
      <w:r w:rsidRPr="004112C5">
        <w:rPr>
          <w:rFonts w:ascii="Times New Roman" w:hAnsi="Times New Roman" w:cs="Times New Roman"/>
          <w:b/>
          <w:bCs/>
          <w:sz w:val="24"/>
        </w:rPr>
        <w:t>CORREL</w:t>
      </w:r>
      <w:r w:rsidRPr="004112C5">
        <w:rPr>
          <w:rFonts w:ascii="Times New Roman" w:hAnsi="Times New Roman" w:cs="Times New Roman"/>
          <w:b/>
          <w:bCs/>
          <w:sz w:val="24"/>
        </w:rPr>
        <w:t>.</w:t>
      </w:r>
    </w:p>
    <w:p w:rsidR="00781BC7" w:rsidRPr="004112C5" w:rsidRDefault="00674871" w:rsidP="00781BC7">
      <w:pPr>
        <w:pStyle w:val="a5"/>
        <w:rPr>
          <w:sz w:val="28"/>
        </w:rPr>
      </w:pPr>
      <w:r w:rsidRPr="004112C5">
        <w:rPr>
          <w:sz w:val="28"/>
        </w:rPr>
        <w:t>Д</w:t>
      </w:r>
      <w:r w:rsidR="00781BC7" w:rsidRPr="004112C5">
        <w:rPr>
          <w:sz w:val="28"/>
        </w:rPr>
        <w:t>алеко не всегда зависимость может быть простой (или относительно простой). Часто случается так, что данному значению одной величины соответствует целый ряд значений другой, причём при изменении данной величины меняются и другие значения, а также и его среднее.</w:t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noProof/>
          <w:sz w:val="28"/>
        </w:rPr>
        <w:drawing>
          <wp:inline distT="0" distB="0" distL="0" distR="0" wp14:anchorId="32148151" wp14:editId="57B1DA1D">
            <wp:extent cx="4105275" cy="1890137"/>
            <wp:effectExtent l="0" t="0" r="0" b="0"/>
            <wp:docPr id="1" name="Рисунок 1" descr="https://fsd.videouroki.net/products/conspekty/inf11fgos/29-modielirovaniie-korrieliatsionnykh-zavisimostiei.files/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products/conspekty/inf11fgos/29-modielirovaniie-korrieliatsionnykh-zavisimostiei.files/image01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450" cy="189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sz w:val="28"/>
        </w:rPr>
        <w:t xml:space="preserve">В таких случаях говорят о корреляционной зависимости. </w:t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noProof/>
          <w:sz w:val="28"/>
        </w:rPr>
        <w:drawing>
          <wp:inline distT="0" distB="0" distL="0" distR="0" wp14:anchorId="5D0974A2" wp14:editId="4ECC4C7C">
            <wp:extent cx="4019550" cy="1582698"/>
            <wp:effectExtent l="0" t="0" r="0" b="0"/>
            <wp:docPr id="2" name="Рисунок 2" descr="https://fsd.videouroki.net/products/conspekty/inf11fgos/29-modielirovaniie-korrieliatsionnykh-zavisimostiei.files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products/conspekty/inf11fgos/29-modielirovaniie-korrieliatsionnykh-zavisimostiei.files/image01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829" cy="158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b/>
          <w:bCs/>
          <w:sz w:val="28"/>
        </w:rPr>
        <w:t>Корреляционная зависимость</w:t>
      </w:r>
      <w:r w:rsidRPr="004112C5">
        <w:rPr>
          <w:sz w:val="28"/>
        </w:rPr>
        <w:t xml:space="preserve"> – это зависимость между величинами, каждая из которых подвергается неконтролируемому разбросу. </w:t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sz w:val="28"/>
        </w:rPr>
        <w:t>Образцовым примером такой зависимости является связь между ростом отцов и детей. Конечно, у высокого отца может быть низкорослый сын, а у низкорослого — высокий, но в большинстве случаев прослеживается склонность увеличения роста детей с увеличением роста отцов.</w:t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noProof/>
          <w:sz w:val="28"/>
        </w:rPr>
        <w:lastRenderedPageBreak/>
        <w:drawing>
          <wp:inline distT="0" distB="0" distL="0" distR="0" wp14:anchorId="0E9EFE87" wp14:editId="04972D7B">
            <wp:extent cx="3400425" cy="1643539"/>
            <wp:effectExtent l="0" t="0" r="0" b="0"/>
            <wp:docPr id="4" name="Рисунок 4" descr="https://fsd.videouroki.net/products/conspekty/inf11fgos/29-modielirovaniie-korrieliatsionnykh-zavisimostiei.files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videouroki.net/products/conspekty/inf11fgos/29-modielirovaniie-korrieliatsionnykh-zavisimostiei.files/image01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241" cy="164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sz w:val="28"/>
        </w:rPr>
        <w:t>Также примерами корреляционных зависимостей являются: зависимость между количеством удобрений и урожайностью, спросом на товары и ценой на рынке. Зависимость стажа работы на производительность труда рабочего.</w:t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noProof/>
          <w:sz w:val="28"/>
        </w:rPr>
        <w:drawing>
          <wp:inline distT="0" distB="0" distL="0" distR="0" wp14:anchorId="36B87025" wp14:editId="5CB31893">
            <wp:extent cx="4572000" cy="2019300"/>
            <wp:effectExtent l="0" t="0" r="0" b="0"/>
            <wp:docPr id="5" name="Рисунок 5" descr="https://fsd.videouroki.net/products/conspekty/inf11fgos/29-modielirovaniie-korrieliatsionnykh-zavisimostiei.files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videouroki.net/products/conspekty/inf11fgos/29-modielirovaniie-korrieliatsionnykh-zavisimostiei.files/image0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sz w:val="28"/>
        </w:rPr>
        <w:t>Естественно, стаж влияет на производительность, но он не может определять её полностью, так как на производительность также влияют квалификация и образование рабочего, возраст и его состояние здоровья, да и другие факторы.</w:t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noProof/>
          <w:sz w:val="28"/>
        </w:rPr>
        <w:drawing>
          <wp:inline distT="0" distB="0" distL="0" distR="0" wp14:anchorId="5DC2B723" wp14:editId="11F89D99">
            <wp:extent cx="3324225" cy="1489375"/>
            <wp:effectExtent l="0" t="0" r="0" b="0"/>
            <wp:docPr id="6" name="Рисунок 6" descr="https://fsd.videouroki.net/products/conspekty/inf11fgos/29-modielirovaniie-korrieliatsionnykh-zavisimostiei.files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videouroki.net/products/conspekty/inf11fgos/29-modielirovaniie-korrieliatsionnykh-zavisimostiei.files/image01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643" cy="149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sz w:val="28"/>
        </w:rPr>
        <w:t>То есть можно сделать вывод, что стаж далеко не единственный фактор производительности. И связь между этими переменными – корреляционная.</w:t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noProof/>
          <w:sz w:val="28"/>
        </w:rPr>
        <w:drawing>
          <wp:inline distT="0" distB="0" distL="0" distR="0" wp14:anchorId="09C2AEEF" wp14:editId="0CBDAAB8">
            <wp:extent cx="3267075" cy="1475205"/>
            <wp:effectExtent l="0" t="0" r="0" b="0"/>
            <wp:docPr id="7" name="Рисунок 7" descr="https://fsd.videouroki.net/products/conspekty/inf11fgos/29-modielirovaniie-korrieliatsionnykh-zavisimostiei.files/image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videouroki.net/products/conspekty/inf11fgos/29-modielirovaniie-korrieliatsionnykh-zavisimostiei.files/image01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720" cy="149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BC7" w:rsidRPr="004112C5" w:rsidRDefault="00781BC7" w:rsidP="00781BC7">
      <w:pPr>
        <w:pStyle w:val="a5"/>
        <w:rPr>
          <w:b/>
          <w:i/>
          <w:sz w:val="28"/>
        </w:rPr>
      </w:pPr>
      <w:r w:rsidRPr="004112C5">
        <w:rPr>
          <w:b/>
          <w:i/>
          <w:sz w:val="28"/>
        </w:rPr>
        <w:lastRenderedPageBreak/>
        <w:t xml:space="preserve">Раздел математической статистики, который исследует корреляционные зависимости, называется </w:t>
      </w:r>
      <w:r w:rsidRPr="004112C5">
        <w:rPr>
          <w:b/>
          <w:bCs/>
          <w:i/>
          <w:sz w:val="28"/>
        </w:rPr>
        <w:t>корреляционным анализом</w:t>
      </w:r>
      <w:r w:rsidRPr="004112C5">
        <w:rPr>
          <w:b/>
          <w:i/>
          <w:sz w:val="28"/>
        </w:rPr>
        <w:t>.</w:t>
      </w:r>
    </w:p>
    <w:p w:rsidR="00781BC7" w:rsidRPr="004112C5" w:rsidRDefault="00781BC7" w:rsidP="00781BC7">
      <w:pPr>
        <w:pStyle w:val="a5"/>
        <w:rPr>
          <w:sz w:val="28"/>
        </w:rPr>
      </w:pP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noProof/>
          <w:sz w:val="28"/>
        </w:rPr>
        <w:drawing>
          <wp:inline distT="0" distB="0" distL="0" distR="0" wp14:anchorId="634B088B" wp14:editId="5093A312">
            <wp:extent cx="3618546" cy="1314450"/>
            <wp:effectExtent l="0" t="0" r="1270" b="0"/>
            <wp:docPr id="10" name="Рисунок 10" descr="https://fsd.videouroki.net/products/conspekty/inf11fgos/29-modielirovaniie-korrieliatsionnykh-zavisimostiei.files/image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videouroki.net/products/conspekty/inf11fgos/29-modielirovaniie-korrieliatsionnykh-zavisimostiei.files/image02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823" cy="132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sz w:val="28"/>
        </w:rPr>
        <w:t xml:space="preserve">Рассмотрим пример сложной системы на предприятии: здесь факторам А будет </w:t>
      </w:r>
      <w:r w:rsidRPr="004112C5">
        <w:rPr>
          <w:b/>
          <w:bCs/>
          <w:i/>
          <w:iCs/>
          <w:sz w:val="28"/>
        </w:rPr>
        <w:t>производительность труда</w:t>
      </w:r>
      <w:r w:rsidRPr="004112C5">
        <w:rPr>
          <w:sz w:val="28"/>
        </w:rPr>
        <w:t xml:space="preserve"> рабочих, то есть количество продукции, выпущенной работниками за единицу времени.</w:t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sz w:val="28"/>
        </w:rPr>
        <w:t xml:space="preserve">Фактором B рассмотрим так называемую </w:t>
      </w:r>
      <w:r w:rsidRPr="004112C5">
        <w:rPr>
          <w:b/>
          <w:bCs/>
          <w:i/>
          <w:iCs/>
          <w:sz w:val="28"/>
        </w:rPr>
        <w:t>«Энерговооружённость труда»</w:t>
      </w:r>
      <w:r w:rsidRPr="004112C5">
        <w:rPr>
          <w:sz w:val="28"/>
        </w:rPr>
        <w:t>, то есть количество всех видов энергии (электрической, тепловой и других), приходящееся на какую-либо производственную единицу.</w:t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noProof/>
          <w:sz w:val="28"/>
        </w:rPr>
        <w:drawing>
          <wp:inline distT="0" distB="0" distL="0" distR="0" wp14:anchorId="4AE3DCEE" wp14:editId="229F65D0">
            <wp:extent cx="4572000" cy="2333625"/>
            <wp:effectExtent l="0" t="0" r="0" b="9525"/>
            <wp:docPr id="11" name="Рисунок 11" descr="https://fsd.videouroki.net/products/conspekty/inf11fgos/29-modielirovaniie-korrieliatsionnykh-zavisimostiei.files/image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videouroki.net/products/conspekty/inf11fgos/29-modielirovaniie-korrieliatsionnykh-zavisimostiei.files/image02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sz w:val="28"/>
        </w:rPr>
        <w:t>Специалисты по статистике знают, что для того, чтобы выявить зависимость от какого-то определённого фактора, нужно максимально исключить влияние других факторов. Иначе говоря, мы будем рассматривать предприятия, которые занимаются выпуском подобной продукции, но с разной энерговооружённостью. То есть предприятие может быть прибыльным или убыточным. Иметь широкий рынок сбыта продукции, или узкий.</w:t>
      </w:r>
    </w:p>
    <w:p w:rsidR="004112C5" w:rsidRPr="004112C5" w:rsidRDefault="004112C5" w:rsidP="004112C5">
      <w:pPr>
        <w:pStyle w:val="a5"/>
        <w:rPr>
          <w:sz w:val="28"/>
        </w:rPr>
      </w:pPr>
      <w:r w:rsidRPr="004112C5">
        <w:rPr>
          <w:sz w:val="28"/>
        </w:rPr>
        <w:t>Наличие зависимости между производительность труда рабочих и энерговооружённостью нетрудно понять. Рабочие с удовольствием будут работать на предприятии, где сделан ремонт, обновлено и исправно рабочее оборудование, в помещениях хорошее освещение. На таких предприятиях люди работают легко и с удовольствием и, естественно, производительность их труда будет выше.</w:t>
      </w:r>
    </w:p>
    <w:p w:rsidR="004112C5" w:rsidRPr="004112C5" w:rsidRDefault="004112C5" w:rsidP="00781BC7">
      <w:pPr>
        <w:pStyle w:val="a5"/>
        <w:rPr>
          <w:sz w:val="28"/>
        </w:rPr>
      </w:pP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noProof/>
          <w:sz w:val="28"/>
        </w:rPr>
        <w:lastRenderedPageBreak/>
        <w:drawing>
          <wp:inline distT="0" distB="0" distL="0" distR="0" wp14:anchorId="58119DC0" wp14:editId="36DDA9A4">
            <wp:extent cx="4086225" cy="1266825"/>
            <wp:effectExtent l="0" t="0" r="9525" b="9525"/>
            <wp:docPr id="12" name="Рисунок 12" descr="https://fsd.videouroki.net/products/conspekty/inf11fgos/29-modielirovaniie-korrieliatsionnykh-zavisimostiei.files/image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videouroki.net/products/conspekty/inf11fgos/29-modielirovaniie-korrieliatsionnykh-zavisimostiei.files/image02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b/>
          <w:bCs/>
          <w:sz w:val="28"/>
        </w:rPr>
        <w:t>Корреляционный анализ</w:t>
      </w:r>
      <w:r w:rsidRPr="004112C5">
        <w:rPr>
          <w:sz w:val="28"/>
        </w:rPr>
        <w:t xml:space="preserve"> изучает вероятностную зависимость каждой из величин, при которой изменение одной величины ведёт к изменению распределения другой, а также меру такой зависимости.</w:t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noProof/>
          <w:sz w:val="28"/>
        </w:rPr>
        <w:drawing>
          <wp:inline distT="0" distB="0" distL="0" distR="0" wp14:anchorId="70C1B8B7" wp14:editId="52D830E7">
            <wp:extent cx="4572000" cy="1619250"/>
            <wp:effectExtent l="0" t="0" r="0" b="0"/>
            <wp:docPr id="15" name="Рисунок 15" descr="https://fsd.videouroki.net/products/conspekty/inf11fgos/29-modielirovaniie-korrieliatsionnykh-zavisimostiei.files/image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videouroki.net/products/conspekty/inf11fgos/29-modielirovaniie-korrieliatsionnykh-zavisimostiei.files/image02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sz w:val="28"/>
        </w:rPr>
        <w:t>Оценку корреляции величин начинают с высказывания гипотезы о возможном характере зависимости между их значениями.</w:t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noProof/>
          <w:sz w:val="28"/>
        </w:rPr>
        <w:drawing>
          <wp:inline distT="0" distB="0" distL="0" distR="0" wp14:anchorId="4AD8E176" wp14:editId="7D4E5A02">
            <wp:extent cx="3743325" cy="1819275"/>
            <wp:effectExtent l="0" t="0" r="9525" b="9525"/>
            <wp:docPr id="16" name="Рисунок 16" descr="https://fsd.videouroki.net/products/conspekty/inf11fgos/29-modielirovaniie-korrieliatsionnykh-zavisimostiei.files/image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videouroki.net/products/conspekty/inf11fgos/29-modielirovaniie-korrieliatsionnykh-zavisimostiei.files/image028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sz w:val="28"/>
        </w:rPr>
        <w:t xml:space="preserve">Чаще всего считают, что это линейная зависимость. Тогда мера корреляционной зависимости – это величина, которая называется </w:t>
      </w:r>
      <w:r w:rsidRPr="004112C5">
        <w:rPr>
          <w:b/>
          <w:bCs/>
          <w:sz w:val="28"/>
        </w:rPr>
        <w:t>коэффициентом корреляции</w:t>
      </w:r>
      <w:r w:rsidRPr="004112C5">
        <w:rPr>
          <w:sz w:val="28"/>
        </w:rPr>
        <w:t>.</w:t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noProof/>
          <w:sz w:val="28"/>
        </w:rPr>
        <w:drawing>
          <wp:inline distT="0" distB="0" distL="0" distR="0" wp14:anchorId="41DFFF61" wp14:editId="4955016E">
            <wp:extent cx="4333875" cy="1314450"/>
            <wp:effectExtent l="0" t="0" r="9525" b="0"/>
            <wp:docPr id="17" name="Рисунок 17" descr="https://fsd.videouroki.net/products/conspekty/inf11fgos/29-modielirovaniie-korrieliatsionnykh-zavisimostiei.files/image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videouroki.net/products/conspekty/inf11fgos/29-modielirovaniie-korrieliatsionnykh-zavisimostiei.files/image029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sz w:val="28"/>
        </w:rPr>
        <w:t xml:space="preserve">Коэффициент корреляции характеризует величину отражающую степень взаимосвязи двух переменных между собой. </w:t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sz w:val="28"/>
        </w:rPr>
        <w:t>Он может изменяться в пределах от -1 до +1. (здесь и далее читать: единица)</w:t>
      </w:r>
    </w:p>
    <w:p w:rsidR="00781BC7" w:rsidRPr="004112C5" w:rsidRDefault="004112C5" w:rsidP="00781BC7">
      <w:pPr>
        <w:pStyle w:val="a5"/>
        <w:rPr>
          <w:sz w:val="28"/>
        </w:rPr>
      </w:pPr>
      <w:r w:rsidRPr="004112C5">
        <w:rPr>
          <w:noProof/>
          <w:sz w:val="28"/>
        </w:rPr>
        <w:lastRenderedPageBreak/>
        <w:drawing>
          <wp:inline distT="0" distB="0" distL="0" distR="0" wp14:anchorId="5D24C6F4" wp14:editId="66F1715B">
            <wp:extent cx="5086350" cy="3847978"/>
            <wp:effectExtent l="0" t="0" r="0" b="635"/>
            <wp:docPr id="22" name="Рисунок 22" descr="C:\Users\User4\Desktop\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02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955" cy="385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sz w:val="28"/>
        </w:rPr>
        <w:t xml:space="preserve">Для построения корреляционных зависимостей, а также для вычисления коэффициента корреляции ƍ удобно пользоваться табличным процессором </w:t>
      </w:r>
      <w:proofErr w:type="spellStart"/>
      <w:r w:rsidRPr="004112C5">
        <w:rPr>
          <w:sz w:val="28"/>
        </w:rPr>
        <w:t>Excel</w:t>
      </w:r>
      <w:proofErr w:type="spellEnd"/>
      <w:r w:rsidRPr="004112C5">
        <w:rPr>
          <w:sz w:val="28"/>
        </w:rPr>
        <w:t>.</w:t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noProof/>
          <w:sz w:val="28"/>
        </w:rPr>
        <w:drawing>
          <wp:inline distT="0" distB="0" distL="0" distR="0" wp14:anchorId="57968D6B" wp14:editId="45BC2826">
            <wp:extent cx="4572000" cy="2171700"/>
            <wp:effectExtent l="0" t="0" r="0" b="0"/>
            <wp:docPr id="19" name="Рисунок 19" descr="https://fsd.videouroki.net/products/conspekty/inf11fgos/29-modielirovaniie-korrieliatsionnykh-zavisimostiei.files/image0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videouroki.net/products/conspekty/inf11fgos/29-modielirovaniie-korrieliatsionnykh-zavisimostiei.files/image03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sz w:val="28"/>
        </w:rPr>
        <w:t xml:space="preserve">В </w:t>
      </w:r>
      <w:proofErr w:type="spellStart"/>
      <w:r w:rsidRPr="004112C5">
        <w:rPr>
          <w:sz w:val="28"/>
        </w:rPr>
        <w:t>Excel</w:t>
      </w:r>
      <w:proofErr w:type="spellEnd"/>
      <w:r w:rsidRPr="004112C5">
        <w:rPr>
          <w:sz w:val="28"/>
        </w:rPr>
        <w:t xml:space="preserve"> функция вычисления коэффициента корреляции называется </w:t>
      </w:r>
      <w:r w:rsidRPr="004112C5">
        <w:rPr>
          <w:b/>
          <w:bCs/>
          <w:sz w:val="28"/>
        </w:rPr>
        <w:t>CORREL</w:t>
      </w:r>
      <w:r w:rsidRPr="004112C5">
        <w:rPr>
          <w:sz w:val="28"/>
        </w:rPr>
        <w:t xml:space="preserve"> и входит в группу статистических функций.</w:t>
      </w:r>
    </w:p>
    <w:p w:rsidR="004112C5" w:rsidRPr="004112C5" w:rsidRDefault="004112C5" w:rsidP="00781BC7">
      <w:pPr>
        <w:pStyle w:val="a5"/>
        <w:rPr>
          <w:b/>
          <w:i/>
          <w:color w:val="385623" w:themeColor="accent6" w:themeShade="80"/>
          <w:sz w:val="28"/>
        </w:rPr>
      </w:pPr>
      <w:r w:rsidRPr="004112C5">
        <w:rPr>
          <w:b/>
          <w:i/>
          <w:color w:val="385623" w:themeColor="accent6" w:themeShade="80"/>
          <w:sz w:val="28"/>
        </w:rPr>
        <w:t>Заключение:</w:t>
      </w:r>
    </w:p>
    <w:p w:rsidR="00781BC7" w:rsidRPr="004112C5" w:rsidRDefault="00781BC7" w:rsidP="00781BC7">
      <w:pPr>
        <w:pStyle w:val="a5"/>
        <w:rPr>
          <w:sz w:val="28"/>
        </w:rPr>
      </w:pPr>
      <w:r w:rsidRPr="004112C5">
        <w:rPr>
          <w:sz w:val="28"/>
        </w:rPr>
        <w:t xml:space="preserve">·       </w:t>
      </w:r>
      <w:r w:rsidRPr="004112C5">
        <w:rPr>
          <w:b/>
          <w:bCs/>
          <w:sz w:val="28"/>
        </w:rPr>
        <w:t>Корреляционная зависимость</w:t>
      </w:r>
      <w:r w:rsidRPr="004112C5">
        <w:rPr>
          <w:sz w:val="28"/>
        </w:rPr>
        <w:t xml:space="preserve"> – это зависимость между величинами, каждая из которых подвергается неконтролируемому разбросу. </w:t>
      </w:r>
    </w:p>
    <w:p w:rsidR="004112C5" w:rsidRDefault="00781BC7" w:rsidP="00781BC7">
      <w:pPr>
        <w:pStyle w:val="a5"/>
        <w:rPr>
          <w:sz w:val="28"/>
        </w:rPr>
      </w:pPr>
      <w:r w:rsidRPr="004112C5">
        <w:rPr>
          <w:sz w:val="28"/>
        </w:rPr>
        <w:t xml:space="preserve">·       Раздел математической статистики, который исследует корреляционные зависимости, называется </w:t>
      </w:r>
      <w:r w:rsidRPr="004112C5">
        <w:rPr>
          <w:b/>
          <w:bCs/>
          <w:sz w:val="28"/>
        </w:rPr>
        <w:t>корреляционным анализом</w:t>
      </w:r>
      <w:r w:rsidRPr="004112C5">
        <w:rPr>
          <w:sz w:val="28"/>
        </w:rPr>
        <w:t>.</w:t>
      </w:r>
    </w:p>
    <w:p w:rsidR="00781BC7" w:rsidRPr="004112C5" w:rsidRDefault="004112C5" w:rsidP="00781BC7">
      <w:pPr>
        <w:pStyle w:val="a5"/>
        <w:rPr>
          <w:sz w:val="28"/>
        </w:rPr>
      </w:pPr>
      <w:bookmarkStart w:id="0" w:name="_GoBack"/>
      <w:bookmarkEnd w:id="0"/>
      <w:r>
        <w:rPr>
          <w:sz w:val="28"/>
        </w:rPr>
        <w:t>·  </w:t>
      </w:r>
      <w:r w:rsidR="00781BC7" w:rsidRPr="004112C5">
        <w:rPr>
          <w:sz w:val="28"/>
        </w:rPr>
        <w:t xml:space="preserve">    </w:t>
      </w:r>
      <w:r w:rsidR="00781BC7" w:rsidRPr="004112C5">
        <w:rPr>
          <w:b/>
          <w:bCs/>
          <w:sz w:val="28"/>
        </w:rPr>
        <w:t>Коэффициент корреляции</w:t>
      </w:r>
      <w:r w:rsidRPr="004112C5">
        <w:rPr>
          <w:sz w:val="28"/>
        </w:rPr>
        <w:t xml:space="preserve"> </w:t>
      </w:r>
      <w:r w:rsidR="00781BC7" w:rsidRPr="004112C5">
        <w:rPr>
          <w:sz w:val="28"/>
        </w:rPr>
        <w:t xml:space="preserve"> характеризует величину отражающую степень взаимосвязи двух переменных между собой. Он может изменяться в пределах от -1 до +1.</w:t>
      </w:r>
    </w:p>
    <w:sectPr w:rsidR="00781BC7" w:rsidRPr="004112C5" w:rsidSect="006748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89"/>
    <w:rsid w:val="001E3289"/>
    <w:rsid w:val="00405C73"/>
    <w:rsid w:val="004112C5"/>
    <w:rsid w:val="00674871"/>
    <w:rsid w:val="00781BC7"/>
    <w:rsid w:val="00D8745D"/>
    <w:rsid w:val="00F5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1E246"/>
  <w15:chartTrackingRefBased/>
  <w15:docId w15:val="{B03C6972-3E47-4F4C-BC2A-DD679B48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45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745D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8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vstep4.stavropolschool.ru/?section_id=201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2075853620360304126&amp;text=%D0%BC%D0%BE%D0%B4%D0%B5%D0%BB%D0%B8%D1%80%D0%BE%D0%B2%D0%B0%D0%BD%D0%B8%D0%B5%20%D0%BA%D0%BE%D1%80%D1%80%D0%B5%D0%BB%D1%8F%D1%86%D0%B8%D0%BE%D0%BD%D0%BD%D1%8B%D1%85%20%D0%B7%D0%B0%D0%B2%D0%B8%D1%81%D0%B8%D0%BC%D0%BE%D1%81%D1%82%D0%B5%D0%B9%20%D0%B2%D0%B8%D0%B4%D0%B5%D0%BE%D1%83%D1%80%D0%BE%D0%BA%D0%B8&amp;path=wizard&amp;parent-reqid=1586677180364719-57753297050434387100154-production-app-host-vla-web-yp-138&amp;redircnt=1586677194.1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yandex.ru/video/preview/?filmId=12075853620360304126&amp;text=%D0%BC%D0%BE%D0%B4%D0%B5%D0%BB%D0%B8%D1%80%D0%BE%D0%B2%D0%B0%D0%BD%D0%B8%D0%B5%20%D0%BA%D0%BE%D1%80%D1%80%D0%B5%D0%BB%D1%8F%D1%86%D0%B8%D0%BE%D0%BD%D0%BD%D1%8B%D1%85%20%D0%B7%D0%B0%D0%B2%D0%B8%D1%81%D0%B8%D0%BC%D0%BE%D1%81%D1%82%D0%B5%D0%B9%20%D0%B2%D0%B8%D0%B4%D0%B5%D0%BE%D1%83%D1%80%D0%BE%D0%BA%D0%B8&amp;path=wizard&amp;parent-reqid=1586677180364719-57753297050434387100154-production-app-host-vla-web-yp-138&amp;redircnt=1586677194.1" TargetMode="Externa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68939-E016-4C29-9576-F6B0761D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6</cp:revision>
  <dcterms:created xsi:type="dcterms:W3CDTF">2020-04-12T07:50:00Z</dcterms:created>
  <dcterms:modified xsi:type="dcterms:W3CDTF">2020-04-14T10:53:00Z</dcterms:modified>
</cp:coreProperties>
</file>