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2B" w:rsidRPr="009B7C77" w:rsidRDefault="0087442B" w:rsidP="0087442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6. Творческая мастерская - Планета Сатурн в технике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fldChar w:fldCharType="begin"/>
      </w:r>
      <w:r>
        <w:instrText xml:space="preserve"> HYPERLINK "https://www.youtube.com/watch?v=UrSmqkZBIGI"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https://www.youtube.com/watch?v=UrSmqkZBIGI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8D786C" w:rsidRDefault="0087442B" w:rsidP="0087442B">
      <w:r w:rsidRPr="009B7C77">
        <w:rPr>
          <w:rFonts w:ascii="Times New Roman" w:hAnsi="Times New Roman" w:cs="Times New Roman"/>
          <w:sz w:val="24"/>
          <w:szCs w:val="24"/>
        </w:rPr>
        <w:t xml:space="preserve"> - Солдат. Поделка из втулки и цветной бумаги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https://www.youtube.com/watch?v=BIE0wlZJe7Y&amp;feature=youtu.be</w:t>
        </w:r>
      </w:hyperlink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79"/>
    <w:rsid w:val="007A7A79"/>
    <w:rsid w:val="0087442B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C58BE-F1AA-4770-B8A5-72BC4661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IE0wlZJe7Y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2020-07-03T06:41:00Z</dcterms:created>
  <dcterms:modified xsi:type="dcterms:W3CDTF">2020-07-03T06:42:00Z</dcterms:modified>
</cp:coreProperties>
</file>