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C4" w:rsidRPr="009B7C77" w:rsidRDefault="00914BC4" w:rsidP="00914BC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2. Праздник, посвященный закрытию </w:t>
      </w:r>
      <w:proofErr w:type="gramStart"/>
      <w:r w:rsidRPr="009B7C77">
        <w:rPr>
          <w:rFonts w:ascii="Times New Roman" w:hAnsi="Times New Roman" w:cs="Times New Roman"/>
          <w:sz w:val="24"/>
          <w:szCs w:val="24"/>
        </w:rPr>
        <w:t>второй  он</w:t>
      </w:r>
      <w:proofErr w:type="gramEnd"/>
      <w:r w:rsidRPr="009B7C7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смены - Караоке. Песня «Доброта» </w:t>
      </w:r>
      <w:bookmarkEnd w:id="0"/>
      <w:r>
        <w:fldChar w:fldCharType="begin"/>
      </w:r>
      <w:r>
        <w:instrText xml:space="preserve"> HYPERLINK "https://youtu.be/OYptnIVGqcQ"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https://youtu.be/OYptnIVGqcQ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914BC4" w:rsidRPr="009B7C77" w:rsidRDefault="00914BC4" w:rsidP="00914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«Мы будем танцевать!»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https://youtu.be/-5e-QetAdR0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BC4" w:rsidRPr="009B7C77" w:rsidRDefault="00914BC4" w:rsidP="00914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- «Прекрасное далёко»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https://youtu.be/HD0QVrwtByM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914BC4" w:rsidP="00914BC4">
      <w:r w:rsidRPr="009B7C77">
        <w:rPr>
          <w:rFonts w:ascii="Times New Roman" w:hAnsi="Times New Roman" w:cs="Times New Roman"/>
          <w:sz w:val="24"/>
          <w:szCs w:val="24"/>
        </w:rPr>
        <w:t xml:space="preserve">- "Взрослые и дети" </w:t>
      </w:r>
      <w:hyperlink r:id="rId6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https://youtu.be/hbAs1wDZlgU</w:t>
        </w:r>
      </w:hyperlink>
    </w:p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5"/>
    <w:rsid w:val="008D786C"/>
    <w:rsid w:val="00914BC4"/>
    <w:rsid w:val="00A3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FE8AD-825E-4603-9D81-69BB87D8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B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bAs1wDZlgU" TargetMode="External"/><Relationship Id="rId5" Type="http://schemas.openxmlformats.org/officeDocument/2006/relationships/hyperlink" Target="https://youtu.be/HD0QVrwtByM" TargetMode="External"/><Relationship Id="rId4" Type="http://schemas.openxmlformats.org/officeDocument/2006/relationships/hyperlink" Target="https://youtu.be/-5e-QetAdR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2020-07-03T06:55:00Z</dcterms:created>
  <dcterms:modified xsi:type="dcterms:W3CDTF">2020-07-03T06:56:00Z</dcterms:modified>
</cp:coreProperties>
</file>