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216E" w:rsidRPr="007B216E" w:rsidRDefault="007B216E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:rsidR="007B216E" w:rsidRPr="007B216E" w:rsidRDefault="007B216E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B216E">
        <w:rPr>
          <w:rFonts w:ascii="Times New Roman" w:hAnsi="Times New Roman" w:cs="Times New Roman"/>
          <w:sz w:val="28"/>
          <w:szCs w:val="28"/>
        </w:rPr>
        <w:t>Степновский</w:t>
      </w:r>
      <w:proofErr w:type="spellEnd"/>
      <w:r w:rsidRPr="007B216E">
        <w:rPr>
          <w:rFonts w:ascii="Times New Roman" w:hAnsi="Times New Roman" w:cs="Times New Roman"/>
          <w:sz w:val="28"/>
          <w:szCs w:val="28"/>
        </w:rPr>
        <w:t xml:space="preserve"> муниципальный район</w:t>
      </w:r>
    </w:p>
    <w:p w:rsidR="007B216E" w:rsidRPr="007B216E" w:rsidRDefault="007B216E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Школьный этап всероссийской олимпиады школьников по истории</w:t>
      </w:r>
    </w:p>
    <w:p w:rsidR="007B216E" w:rsidRPr="007B216E" w:rsidRDefault="007B216E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2020/21 учебного года</w:t>
      </w:r>
    </w:p>
    <w:p w:rsidR="007B216E" w:rsidRPr="007B216E" w:rsidRDefault="007B216E" w:rsidP="007B216E">
      <w:pPr>
        <w:spacing w:line="240" w:lineRule="auto"/>
        <w:ind w:right="-286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B216E" w:rsidRPr="007B216E" w:rsidRDefault="007B216E" w:rsidP="007B216E">
      <w:pPr>
        <w:spacing w:line="240" w:lineRule="auto"/>
        <w:ind w:right="-286"/>
        <w:jc w:val="center"/>
        <w:rPr>
          <w:rFonts w:ascii="Times New Roman" w:hAnsi="Times New Roman" w:cs="Times New Roman"/>
          <w:sz w:val="20"/>
          <w:szCs w:val="20"/>
        </w:rPr>
      </w:pPr>
      <w:r w:rsidRPr="007B216E">
        <w:rPr>
          <w:rFonts w:ascii="Times New Roman" w:eastAsia="Times New Roman" w:hAnsi="Times New Roman" w:cs="Times New Roman"/>
          <w:sz w:val="28"/>
          <w:szCs w:val="28"/>
        </w:rPr>
        <w:t>9 классы</w:t>
      </w:r>
    </w:p>
    <w:p w:rsidR="00502A63" w:rsidRDefault="00502A63" w:rsidP="00502A63">
      <w:pPr>
        <w:pStyle w:val="Default"/>
      </w:pPr>
    </w:p>
    <w:p w:rsidR="000A7218" w:rsidRPr="009A0598" w:rsidRDefault="000A7218" w:rsidP="007B216E">
      <w:pPr>
        <w:pStyle w:val="Default"/>
        <w:jc w:val="both"/>
      </w:pPr>
    </w:p>
    <w:p w:rsidR="00C32E85" w:rsidRPr="007B216E" w:rsidRDefault="007B216E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Задание 1. </w:t>
      </w:r>
    </w:p>
    <w:p w:rsidR="00A61CC6" w:rsidRPr="007B216E" w:rsidRDefault="00C32E85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b/>
          <w:bCs/>
          <w:sz w:val="28"/>
          <w:szCs w:val="28"/>
        </w:rPr>
        <w:t xml:space="preserve">Что или кто является </w:t>
      </w:r>
      <w:r w:rsidRPr="007B216E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лишним </w:t>
      </w:r>
      <w:r w:rsidRPr="007B216E">
        <w:rPr>
          <w:rFonts w:ascii="Times New Roman" w:hAnsi="Times New Roman" w:cs="Times New Roman"/>
          <w:b/>
          <w:bCs/>
          <w:sz w:val="28"/>
          <w:szCs w:val="28"/>
        </w:rPr>
        <w:t>в ряду? Подчеркните это слово и объясните почему.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 xml:space="preserve">1. Д. И. Фонвизин, Ф. С. Рокотов, Д. Г. Левицкий, В. Л. </w:t>
      </w:r>
      <w:proofErr w:type="spellStart"/>
      <w:r w:rsidRPr="007B216E">
        <w:rPr>
          <w:color w:val="000000"/>
          <w:sz w:val="28"/>
          <w:szCs w:val="28"/>
        </w:rPr>
        <w:t>Боровиковский</w:t>
      </w:r>
      <w:proofErr w:type="spellEnd"/>
      <w:r w:rsidRPr="007B216E">
        <w:rPr>
          <w:color w:val="000000"/>
          <w:sz w:val="28"/>
          <w:szCs w:val="28"/>
        </w:rPr>
        <w:t>, И. П. Аргунов.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2. 1584 г., 1589 г., 1598 г., 1605 г., 1606 г., 1610 г.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3. Свод Законов Российской Империи, Соборное Уложение, Судебник, Изборник.</w:t>
      </w:r>
    </w:p>
    <w:p w:rsidR="00877229" w:rsidRPr="007B216E" w:rsidRDefault="00877229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A732E" w:rsidRPr="007B216E" w:rsidRDefault="007B216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2</w:t>
      </w:r>
      <w:r w:rsidR="00826573" w:rsidRPr="007B216E">
        <w:rPr>
          <w:b/>
          <w:bCs/>
          <w:sz w:val="28"/>
          <w:szCs w:val="28"/>
        </w:rPr>
        <w:t xml:space="preserve">. </w:t>
      </w:r>
      <w:r w:rsidR="000A732E" w:rsidRPr="007B216E">
        <w:rPr>
          <w:b/>
          <w:color w:val="000000"/>
          <w:sz w:val="28"/>
          <w:szCs w:val="28"/>
        </w:rPr>
        <w:t>Рассмотрите изоб</w:t>
      </w:r>
      <w:r w:rsidR="000A732E" w:rsidRPr="007B216E">
        <w:rPr>
          <w:b/>
          <w:color w:val="000000"/>
          <w:sz w:val="28"/>
          <w:szCs w:val="28"/>
        </w:rPr>
        <w:softHyphen/>
        <w:t>ра</w:t>
      </w:r>
      <w:r w:rsidR="000A732E" w:rsidRPr="007B216E">
        <w:rPr>
          <w:b/>
          <w:color w:val="000000"/>
          <w:sz w:val="28"/>
          <w:szCs w:val="28"/>
        </w:rPr>
        <w:softHyphen/>
        <w:t>же</w:t>
      </w:r>
      <w:r w:rsidR="000A732E" w:rsidRPr="007B216E">
        <w:rPr>
          <w:b/>
          <w:color w:val="000000"/>
          <w:sz w:val="28"/>
          <w:szCs w:val="28"/>
        </w:rPr>
        <w:softHyphen/>
        <w:t>ние и вы</w:t>
      </w:r>
      <w:r w:rsidR="000A732E" w:rsidRPr="007B216E">
        <w:rPr>
          <w:b/>
          <w:color w:val="000000"/>
          <w:sz w:val="28"/>
          <w:szCs w:val="28"/>
        </w:rPr>
        <w:softHyphen/>
        <w:t>пол</w:t>
      </w:r>
      <w:r w:rsidR="000A732E" w:rsidRPr="007B216E">
        <w:rPr>
          <w:b/>
          <w:color w:val="000000"/>
          <w:sz w:val="28"/>
          <w:szCs w:val="28"/>
        </w:rPr>
        <w:softHyphen/>
        <w:t>ни</w:t>
      </w:r>
      <w:r w:rsidR="000A732E" w:rsidRPr="007B216E">
        <w:rPr>
          <w:b/>
          <w:color w:val="000000"/>
          <w:sz w:val="28"/>
          <w:szCs w:val="28"/>
        </w:rPr>
        <w:softHyphen/>
        <w:t>те задание.</w:t>
      </w:r>
      <w:r w:rsidRPr="007B216E">
        <w:rPr>
          <w:b/>
          <w:color w:val="000000"/>
          <w:sz w:val="28"/>
          <w:szCs w:val="28"/>
        </w:rPr>
        <w:t xml:space="preserve"> 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 </w:t>
      </w:r>
    </w:p>
    <w:p w:rsidR="00A61CC6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B13A31" wp14:editId="0E123A94">
            <wp:extent cx="2453787" cy="1802921"/>
            <wp:effectExtent l="0" t="0" r="3810" b="6985"/>
            <wp:docPr id="3" name="Рисунок 3" descr="https://hist-ege.sdamgia.ru/get_file?id=8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hist-ege.sdamgia.ru/get_file?id=877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154" cy="180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Какие из пред</w:t>
      </w:r>
      <w:r w:rsidRPr="007B216E">
        <w:rPr>
          <w:b/>
          <w:color w:val="000000"/>
          <w:sz w:val="28"/>
          <w:szCs w:val="28"/>
        </w:rPr>
        <w:softHyphen/>
        <w:t>став</w:t>
      </w:r>
      <w:r w:rsidRPr="007B216E">
        <w:rPr>
          <w:b/>
          <w:color w:val="000000"/>
          <w:sz w:val="28"/>
          <w:szCs w:val="28"/>
        </w:rPr>
        <w:softHyphen/>
        <w:t>лен</w:t>
      </w:r>
      <w:r w:rsidRPr="007B216E">
        <w:rPr>
          <w:b/>
          <w:color w:val="000000"/>
          <w:sz w:val="28"/>
          <w:szCs w:val="28"/>
        </w:rPr>
        <w:softHyphen/>
        <w:t>ных ниже па</w:t>
      </w:r>
      <w:r w:rsidRPr="007B216E">
        <w:rPr>
          <w:b/>
          <w:color w:val="000000"/>
          <w:sz w:val="28"/>
          <w:szCs w:val="28"/>
        </w:rPr>
        <w:softHyphen/>
        <w:t>мят</w:t>
      </w:r>
      <w:r w:rsidRPr="007B216E">
        <w:rPr>
          <w:b/>
          <w:color w:val="000000"/>
          <w:sz w:val="28"/>
          <w:szCs w:val="28"/>
        </w:rPr>
        <w:softHyphen/>
        <w:t>ни</w:t>
      </w:r>
      <w:r w:rsidRPr="007B216E">
        <w:rPr>
          <w:b/>
          <w:color w:val="000000"/>
          <w:sz w:val="28"/>
          <w:szCs w:val="28"/>
        </w:rPr>
        <w:softHyphen/>
        <w:t>ков ар</w:t>
      </w:r>
      <w:r w:rsidRPr="007B216E">
        <w:rPr>
          <w:b/>
          <w:color w:val="000000"/>
          <w:sz w:val="28"/>
          <w:szCs w:val="28"/>
        </w:rPr>
        <w:softHyphen/>
        <w:t>хи</w:t>
      </w:r>
      <w:r w:rsidRPr="007B216E">
        <w:rPr>
          <w:b/>
          <w:color w:val="000000"/>
          <w:sz w:val="28"/>
          <w:szCs w:val="28"/>
        </w:rPr>
        <w:softHyphen/>
        <w:t>тек</w:t>
      </w:r>
      <w:r w:rsidRPr="007B216E">
        <w:rPr>
          <w:b/>
          <w:color w:val="000000"/>
          <w:sz w:val="28"/>
          <w:szCs w:val="28"/>
        </w:rPr>
        <w:softHyphen/>
        <w:t>ту</w:t>
      </w:r>
      <w:r w:rsidRPr="007B216E">
        <w:rPr>
          <w:b/>
          <w:color w:val="000000"/>
          <w:sz w:val="28"/>
          <w:szCs w:val="28"/>
        </w:rPr>
        <w:softHyphen/>
        <w:t>ры на</w:t>
      </w:r>
      <w:r w:rsidRPr="007B216E">
        <w:rPr>
          <w:b/>
          <w:color w:val="000000"/>
          <w:sz w:val="28"/>
          <w:szCs w:val="28"/>
        </w:rPr>
        <w:softHyphen/>
        <w:t>хо</w:t>
      </w:r>
      <w:r w:rsidRPr="007B216E">
        <w:rPr>
          <w:b/>
          <w:color w:val="000000"/>
          <w:sz w:val="28"/>
          <w:szCs w:val="28"/>
        </w:rPr>
        <w:softHyphen/>
        <w:t>дят</w:t>
      </w:r>
      <w:r w:rsidRPr="007B216E">
        <w:rPr>
          <w:b/>
          <w:color w:val="000000"/>
          <w:sz w:val="28"/>
          <w:szCs w:val="28"/>
        </w:rPr>
        <w:softHyphen/>
        <w:t>ся в городе, ос</w:t>
      </w:r>
      <w:r w:rsidRPr="007B216E">
        <w:rPr>
          <w:b/>
          <w:color w:val="000000"/>
          <w:sz w:val="28"/>
          <w:szCs w:val="28"/>
        </w:rPr>
        <w:softHyphen/>
        <w:t>но</w:t>
      </w:r>
      <w:r w:rsidRPr="007B216E">
        <w:rPr>
          <w:b/>
          <w:color w:val="000000"/>
          <w:sz w:val="28"/>
          <w:szCs w:val="28"/>
        </w:rPr>
        <w:softHyphen/>
        <w:t>ван</w:t>
      </w:r>
      <w:r w:rsidRPr="007B216E">
        <w:rPr>
          <w:b/>
          <w:color w:val="000000"/>
          <w:sz w:val="28"/>
          <w:szCs w:val="28"/>
        </w:rPr>
        <w:softHyphen/>
        <w:t>ном по по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ле</w:t>
      </w:r>
      <w:r w:rsidRPr="007B216E">
        <w:rPr>
          <w:b/>
          <w:color w:val="000000"/>
          <w:sz w:val="28"/>
          <w:szCs w:val="28"/>
        </w:rPr>
        <w:softHyphen/>
        <w:t>нию императора,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ро</w:t>
      </w:r>
      <w:r w:rsidRPr="007B216E">
        <w:rPr>
          <w:b/>
          <w:color w:val="000000"/>
          <w:sz w:val="28"/>
          <w:szCs w:val="28"/>
        </w:rPr>
        <w:softHyphen/>
        <w:t>му по</w:t>
      </w:r>
      <w:r w:rsidRPr="007B216E">
        <w:rPr>
          <w:b/>
          <w:color w:val="000000"/>
          <w:sz w:val="28"/>
          <w:szCs w:val="28"/>
        </w:rPr>
        <w:softHyphen/>
        <w:t>свя</w:t>
      </w:r>
      <w:r w:rsidRPr="007B216E">
        <w:rPr>
          <w:b/>
          <w:color w:val="000000"/>
          <w:sz w:val="28"/>
          <w:szCs w:val="28"/>
        </w:rPr>
        <w:softHyphen/>
        <w:t>щен памятник? В от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те запишите две цифры, под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рыми они указаны.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 </w:t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5DEBE5" wp14:editId="6A2FAFDE">
            <wp:extent cx="4752975" cy="2139315"/>
            <wp:effectExtent l="0" t="0" r="9525" b="0"/>
            <wp:docPr id="4" name="Рисунок 4" descr="https://hist-ege.sdamgia.ru/get_file?id=8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-ege.sdamgia.ru/get_file?id=877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tabs>
          <w:tab w:val="left" w:pos="354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27AC545" wp14:editId="7AEEB7F0">
            <wp:extent cx="3260785" cy="3912490"/>
            <wp:effectExtent l="0" t="0" r="0" b="0"/>
            <wp:docPr id="5" name="Рисунок 5" descr="https://hist-ege.sdamgia.ru/get_file?id=2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hist-ege.sdamgia.ru/get_file?id=222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020" cy="391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ОТВЕТ___________________</w:t>
      </w:r>
    </w:p>
    <w:p w:rsidR="009A0598" w:rsidRPr="007B216E" w:rsidRDefault="009A0598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6573" w:rsidRPr="007B216E" w:rsidRDefault="007B216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>Задание 3</w:t>
      </w:r>
      <w:r w:rsidR="00D318A2" w:rsidRPr="007B216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015A" w:rsidRPr="007B216E">
        <w:rPr>
          <w:rFonts w:ascii="Times New Roman" w:hAnsi="Times New Roman" w:cs="Times New Roman"/>
          <w:b/>
          <w:sz w:val="28"/>
          <w:szCs w:val="28"/>
        </w:rPr>
        <w:t>Внимательно рассмотрите схему и выполните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предложенные задания.</w:t>
      </w:r>
    </w:p>
    <w:p w:rsidR="00826573" w:rsidRPr="007B216E" w:rsidRDefault="00F7015A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136428" wp14:editId="09F610A7">
            <wp:extent cx="3992692" cy="4757833"/>
            <wp:effectExtent l="0" t="0" r="825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749" cy="4759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Заполните пропуски в предложениях. Ответы внесите в таблицу.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lastRenderedPageBreak/>
        <w:t xml:space="preserve">1. На схеме отображены события _________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2. Цифрой __ на схеме обозначено место, где произошло наиболее тяжёлое поражение русских войск в войне, события которой обозначены на схеме.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3. Цифрой __ на схеме обозначен город, невыплата дани за который послужила поводом к началу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4. Цифрой __ обозначен русский город, выдержавший длительную осаду в годы войны, события которой обозначены на схеме, однако не сдавшийся врагу.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5. Цифрой __ обозначен город, в походе на который в ходе войны, события которой обозначены на схеме, участвовал лично русский монарх. </w:t>
      </w:r>
    </w:p>
    <w:p w:rsidR="00F7015A" w:rsidRPr="007B216E" w:rsidRDefault="00F7015A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6. Напротив города, обозначенного цифрой __, была построена крепость в период правления деда российского правителя, при котором велась война, события которой обозначены на схеме.</w:t>
      </w: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6573" w:rsidRPr="007B216E" w:rsidRDefault="00826573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18C9" w:rsidRPr="007B216E" w:rsidRDefault="001118C9" w:rsidP="009A0598">
      <w:pPr>
        <w:tabs>
          <w:tab w:val="left" w:pos="3152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7B216E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7B216E">
        <w:rPr>
          <w:rFonts w:ascii="Times New Roman" w:eastAsia="Calibri" w:hAnsi="Times New Roman" w:cs="Times New Roman"/>
          <w:b/>
          <w:sz w:val="28"/>
          <w:szCs w:val="28"/>
        </w:rPr>
        <w:t>У</w:t>
      </w:r>
      <w:r w:rsidRPr="007B216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кажите век, к которому относятся описанные в отрывке события. Назовите династию русских царей, один из представителей которой упомя</w:t>
      </w:r>
      <w:r w:rsidR="007B216E" w:rsidRPr="007B216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нут в данном отрывке.</w:t>
      </w:r>
    </w:p>
    <w:p w:rsidR="001118C9" w:rsidRPr="007B216E" w:rsidRDefault="001118C9" w:rsidP="009A0598">
      <w:pPr>
        <w:shd w:val="clear" w:color="auto" w:fill="FFFFFF"/>
        <w:spacing w:after="0" w:line="240" w:lineRule="auto"/>
        <w:ind w:firstLine="47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216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Из сочинения историка.</w:t>
      </w:r>
    </w:p>
    <w:p w:rsidR="001118C9" w:rsidRPr="007B216E" w:rsidRDefault="001118C9" w:rsidP="009A0598">
      <w:pPr>
        <w:shd w:val="clear" w:color="auto" w:fill="FFFFFF"/>
        <w:spacing w:after="0" w:line="240" w:lineRule="auto"/>
        <w:ind w:firstLine="47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216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«Смутное время было закончено с большими территориальными потерями для Руси. Смоленск был утрачен на долгие десятилетия, западная и значительная часть восточной Карелии захвачены шведами. Для восстановления утраченных в годы Смуты международных позиций Россия на протяжении всего века вела войны как с европейскими государствами (Речью </w:t>
      </w:r>
      <w:proofErr w:type="spellStart"/>
      <w:r w:rsidRPr="007B216E">
        <w:rPr>
          <w:rFonts w:ascii="Times New Roman" w:eastAsia="Times New Roman" w:hAnsi="Times New Roman" w:cs="Times New Roman"/>
          <w:color w:val="000000"/>
          <w:sz w:val="28"/>
          <w:szCs w:val="28"/>
        </w:rPr>
        <w:t>Посполитой</w:t>
      </w:r>
      <w:proofErr w:type="spellEnd"/>
      <w:r w:rsidRPr="007B216E">
        <w:rPr>
          <w:rFonts w:ascii="Times New Roman" w:eastAsia="Times New Roman" w:hAnsi="Times New Roman" w:cs="Times New Roman"/>
          <w:color w:val="000000"/>
          <w:sz w:val="28"/>
          <w:szCs w:val="28"/>
        </w:rPr>
        <w:t>, Швецией), так и со странами Востока (Крымским ханством и Турцией), что во многом способствовало усилению западного влияния на внутреннюю жизнь страны.</w:t>
      </w:r>
    </w:p>
    <w:p w:rsidR="001118C9" w:rsidRPr="007B216E" w:rsidRDefault="001118C9" w:rsidP="009A0598">
      <w:pPr>
        <w:shd w:val="clear" w:color="auto" w:fill="FFFFFF"/>
        <w:spacing w:after="0" w:line="240" w:lineRule="auto"/>
        <w:ind w:firstLine="47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216E">
        <w:rPr>
          <w:rFonts w:ascii="Times New Roman" w:eastAsia="Times New Roman" w:hAnsi="Times New Roman" w:cs="Times New Roman"/>
          <w:color w:val="000000"/>
          <w:sz w:val="28"/>
          <w:szCs w:val="28"/>
        </w:rPr>
        <w:t>Россия уже была одной из самых больших стран мира, но всё ещё отставала по темпам развития экономики от западноевропейских стран. Осознание необходимости изменений в жизни страны подталкивало к изучению и внедрению лучших сторон европейского опыта. На русскую службу начали приглашаться иностранные специалисты. Они были необходимы для того, чтобы помочь использовать европейский опыт, как при подготовке к войнам, так и для организации производства. Так, на основе западноевропейских образцов при Алексее Михайловиче был принят первый в русской армии воинский устав. Организовать в Москве производство оружия (пушечный завод) и построить первый русский военный корабль «Орёл» помогали голландские специалисты. Уже в середине века в Москве проживало около 1,5 тысяч западноевропейцев. Иностранцы в Москве жили по своим обычаям, для чего была создана Немецкая слобода — «Кукуй»».</w:t>
      </w:r>
    </w:p>
    <w:p w:rsidR="00826573" w:rsidRPr="007B216E" w:rsidRDefault="00826573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18C9" w:rsidRPr="007B216E" w:rsidRDefault="001118C9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Век____</w:t>
      </w:r>
      <w:r w:rsidRPr="007B216E">
        <w:rPr>
          <w:rFonts w:ascii="Times New Roman" w:hAnsi="Times New Roman" w:cs="Times New Roman"/>
          <w:sz w:val="28"/>
          <w:szCs w:val="28"/>
        </w:rPr>
        <w:br/>
        <w:t>Династия_______</w:t>
      </w:r>
    </w:p>
    <w:p w:rsidR="009A0598" w:rsidRPr="007B216E" w:rsidRDefault="009A0598" w:rsidP="009A0598">
      <w:pPr>
        <w:pStyle w:val="Default"/>
        <w:jc w:val="both"/>
        <w:rPr>
          <w:b/>
          <w:bCs/>
          <w:sz w:val="28"/>
          <w:szCs w:val="28"/>
          <w:highlight w:val="yellow"/>
        </w:rPr>
      </w:pPr>
    </w:p>
    <w:p w:rsidR="009A0598" w:rsidRPr="007B216E" w:rsidRDefault="007B216E" w:rsidP="009A0598">
      <w:pPr>
        <w:pStyle w:val="Default"/>
        <w:jc w:val="both"/>
        <w:rPr>
          <w:b/>
          <w:bCs/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5</w:t>
      </w:r>
      <w:r w:rsidR="008F3783" w:rsidRPr="007B216E">
        <w:rPr>
          <w:b/>
          <w:bCs/>
          <w:sz w:val="28"/>
          <w:szCs w:val="28"/>
        </w:rPr>
        <w:t>. Эссе. Максимальная оценка 25 баллов.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При написании работы постарайтесь исходить из того, что Жюри, оценивая Ваше эссе, будет руководствоваться следующими критериями: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lastRenderedPageBreak/>
        <w:t xml:space="preserve">1. Обоснованность выбора темы (объяснение выбора темы и задач, которые ставит перед собой в своей работе участник). Оценивается вводная часть к работе - не более 5 баллов. Требуется внятное оригинальное объяснение, демонстрирующее заинтересованность в теме (2 балла), и четкая постановка задач работы, исходя из понимания смысла высказывания (должно быть сформулировано 4 задачи) (3 балла).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2. Оценка основной части к работе (макс. 15 баллов):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При оценке каждой из выделенных задач учитываются: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1) грамотность использования исторических фактов и терминов (4 балла);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2) аргументированность авторской позиции (4 балла).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3) творческий характер восприятия темы, ее осмысления. Требуется ярко выраженная личная позиция, заинтересованность в теме, оригинальные (имеющие право на существование, исходя из фактов и историографии) мысли, задачи и пути их решения (3 балла). Работа написана хорошим литературным языком с учетом всех жанровых особенностей эссе (2 балла).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4) знание различных точек зрения по избранному вопросу (2 балла).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3. Умение автора делать конкретные выводы по сути своей позиции, исходя из смысла высказывания и задач, сформулированных во введении, осмысление развития своей личной позиции. Оценивается заключение к работе – не более 5 баллов. </w:t>
      </w:r>
    </w:p>
    <w:p w:rsidR="008F3783" w:rsidRPr="007B216E" w:rsidRDefault="008F3783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Темы эссе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1. «При Ярославе Мудром (1019-1054) Киевская Русь достигла вершины своего могущества» (Н.С. Борисов).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t>2. «Александр Невский был, выражаясь по-современному, «прагматиком»: он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соглашен</w:t>
      </w:r>
      <w:r w:rsidR="009A0598" w:rsidRPr="007B216E">
        <w:rPr>
          <w:sz w:val="28"/>
          <w:szCs w:val="28"/>
        </w:rPr>
        <w:t>ие с одним из врагов Руси, он ше</w:t>
      </w:r>
      <w:r w:rsidRPr="007B216E">
        <w:rPr>
          <w:sz w:val="28"/>
          <w:szCs w:val="28"/>
        </w:rPr>
        <w:t xml:space="preserve">л на соглашение» (А. Горский).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3. Куликовская битва относится к числу событий самых значительных для исторического сознания и самоидентификации русского человека» (И.Н. Данилевский).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4. «Иван III есть герой не только российской, но и всемирной истории…При нем Россия, как держава независимая, величественно возвысила главу свою на пределах Европы и Азии, спокойная внутри и не боясь врагов внешних» (Н.М. Карамзин).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5. «Увы, Смутное время оказалось временем утраченных возможностей, когда не осуществились те альтернативы, которые сулили более благоприятный для страны ход событий» (В.Б. </w:t>
      </w:r>
      <w:proofErr w:type="spellStart"/>
      <w:r w:rsidRPr="007B216E">
        <w:rPr>
          <w:sz w:val="28"/>
          <w:szCs w:val="28"/>
        </w:rPr>
        <w:t>Кобрин</w:t>
      </w:r>
      <w:proofErr w:type="spellEnd"/>
      <w:r w:rsidRPr="007B216E">
        <w:rPr>
          <w:sz w:val="28"/>
          <w:szCs w:val="28"/>
        </w:rPr>
        <w:t xml:space="preserve">).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6. «В закрепощении крестьян и оформлении системы крепостного права в России, в отличие от Западной </w:t>
      </w:r>
      <w:proofErr w:type="gramStart"/>
      <w:r w:rsidRPr="007B216E">
        <w:rPr>
          <w:sz w:val="28"/>
          <w:szCs w:val="28"/>
        </w:rPr>
        <w:t>Европы..</w:t>
      </w:r>
      <w:proofErr w:type="gramEnd"/>
      <w:r w:rsidRPr="007B216E">
        <w:rPr>
          <w:sz w:val="28"/>
          <w:szCs w:val="28"/>
        </w:rPr>
        <w:t xml:space="preserve">, ведущую роль сыграло государство… Прикрепление крестьян к земле и к личности землевладельца позволили государству сконцентрировать за счет эксплуатации крепостных значительные… ресурсы, использовавшиеся для содержания госаппарата, вооруженных сил, активной и наступательной внешней политики, содержания светских и духовных феодалов» (В.Б. </w:t>
      </w:r>
      <w:proofErr w:type="spellStart"/>
      <w:r w:rsidRPr="007B216E">
        <w:rPr>
          <w:sz w:val="28"/>
          <w:szCs w:val="28"/>
        </w:rPr>
        <w:t>Перхавко</w:t>
      </w:r>
      <w:proofErr w:type="spellEnd"/>
      <w:r w:rsidRPr="007B216E">
        <w:rPr>
          <w:sz w:val="28"/>
          <w:szCs w:val="28"/>
        </w:rPr>
        <w:t xml:space="preserve">).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lastRenderedPageBreak/>
        <w:t xml:space="preserve">7. «Бессмысленно спорить, нужны или не нужны были России реформы Петра: они содержали то единственное лекарство, которое только и могло ее спасти» (А. Каменский). </w:t>
      </w:r>
    </w:p>
    <w:p w:rsidR="008F3783" w:rsidRPr="007B216E" w:rsidRDefault="008F3783" w:rsidP="009A0598">
      <w:pPr>
        <w:pStyle w:val="Default"/>
        <w:ind w:firstLine="567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8. «Последовавшие после смерти Петра Великого события не были вызваны только указом о престолонаследии. Перевороты XVIII века были сложным социально-политическим явлением, прямо связанным не с одним указом 1722 г., а с развитием общественного сознания как следствия петровских реформ» (А.Б. Каменский). </w:t>
      </w:r>
    </w:p>
    <w:p w:rsidR="008F3783" w:rsidRPr="007B216E" w:rsidRDefault="008F3783" w:rsidP="009A0598">
      <w:pPr>
        <w:tabs>
          <w:tab w:val="left" w:pos="3152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573" w:rsidRPr="009A0598" w:rsidRDefault="00826573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826573" w:rsidRPr="009A0598" w:rsidSect="007B216E">
      <w:pgSz w:w="11906" w:h="16838"/>
      <w:pgMar w:top="851" w:right="850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42B64AE"/>
    <w:multiLevelType w:val="hybridMultilevel"/>
    <w:tmpl w:val="29F85F46"/>
    <w:lvl w:ilvl="0" w:tplc="FE36E978">
      <w:start w:val="1"/>
      <w:numFmt w:val="decimal"/>
      <w:lvlText w:val="%1."/>
      <w:lvlJc w:val="left"/>
      <w:pPr>
        <w:ind w:left="4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0FD0"/>
    <w:rsid w:val="00064445"/>
    <w:rsid w:val="000A7218"/>
    <w:rsid w:val="000A732E"/>
    <w:rsid w:val="001118C9"/>
    <w:rsid w:val="00191FEF"/>
    <w:rsid w:val="0037631C"/>
    <w:rsid w:val="003A6DC9"/>
    <w:rsid w:val="00502A63"/>
    <w:rsid w:val="005E769E"/>
    <w:rsid w:val="00683B0B"/>
    <w:rsid w:val="006B7155"/>
    <w:rsid w:val="006C062B"/>
    <w:rsid w:val="007441D5"/>
    <w:rsid w:val="00790FD0"/>
    <w:rsid w:val="007B216E"/>
    <w:rsid w:val="00826573"/>
    <w:rsid w:val="00877229"/>
    <w:rsid w:val="008B3B14"/>
    <w:rsid w:val="008F3783"/>
    <w:rsid w:val="009A0598"/>
    <w:rsid w:val="00A0439D"/>
    <w:rsid w:val="00A606C7"/>
    <w:rsid w:val="00A61CC6"/>
    <w:rsid w:val="00A8059D"/>
    <w:rsid w:val="00AB667B"/>
    <w:rsid w:val="00BD1316"/>
    <w:rsid w:val="00C32E85"/>
    <w:rsid w:val="00C5262F"/>
    <w:rsid w:val="00C906EA"/>
    <w:rsid w:val="00CC2832"/>
    <w:rsid w:val="00D06545"/>
    <w:rsid w:val="00D318A2"/>
    <w:rsid w:val="00E67D67"/>
    <w:rsid w:val="00E90313"/>
    <w:rsid w:val="00EC74FE"/>
    <w:rsid w:val="00ED2550"/>
    <w:rsid w:val="00F54CF1"/>
    <w:rsid w:val="00F70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810662-F852-4D01-B3E9-FAA83DD28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02A6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CC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61CC6"/>
    <w:pPr>
      <w:ind w:left="720"/>
      <w:contextualSpacing/>
    </w:pPr>
  </w:style>
  <w:style w:type="table" w:styleId="a6">
    <w:name w:val="Table Grid"/>
    <w:basedOn w:val="a1"/>
    <w:uiPriority w:val="59"/>
    <w:rsid w:val="00A61C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C32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A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87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6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415667-EC29-4F11-9412-0991C774F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994</Words>
  <Characters>5672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Елена</cp:lastModifiedBy>
  <cp:revision>2</cp:revision>
  <dcterms:created xsi:type="dcterms:W3CDTF">2020-08-23T16:19:00Z</dcterms:created>
  <dcterms:modified xsi:type="dcterms:W3CDTF">2020-08-23T16:19:00Z</dcterms:modified>
</cp:coreProperties>
</file>