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AF" w:rsidRPr="003A11AF" w:rsidRDefault="003A11AF" w:rsidP="003A11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1AF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:rsidR="003A11AF" w:rsidRPr="003A11AF" w:rsidRDefault="003A11AF" w:rsidP="003A11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1AF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</w:p>
    <w:p w:rsidR="003A11AF" w:rsidRPr="003A11AF" w:rsidRDefault="003A11AF" w:rsidP="003A11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1AF">
        <w:rPr>
          <w:rFonts w:ascii="Times New Roman" w:hAnsi="Times New Roman" w:cs="Times New Roman"/>
          <w:b/>
          <w:sz w:val="28"/>
          <w:szCs w:val="28"/>
        </w:rPr>
        <w:t>2020/21 учебного года</w:t>
      </w:r>
    </w:p>
    <w:p w:rsidR="003A11AF" w:rsidRPr="003A11AF" w:rsidRDefault="003A11AF" w:rsidP="003A11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1AF" w:rsidRPr="003A11AF" w:rsidRDefault="003A11AF" w:rsidP="003A11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1AF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:rsidR="003A11AF" w:rsidRPr="003A11AF" w:rsidRDefault="003A11AF" w:rsidP="003A11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3A11A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83BE6" w:rsidRDefault="003A11AF" w:rsidP="003A11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1AF">
        <w:rPr>
          <w:rFonts w:ascii="Times New Roman" w:hAnsi="Times New Roman" w:cs="Times New Roman"/>
          <w:b/>
          <w:sz w:val="28"/>
          <w:szCs w:val="28"/>
        </w:rPr>
        <w:t>Задания с ответами</w:t>
      </w:r>
    </w:p>
    <w:p w:rsidR="00F83BE6" w:rsidRDefault="00F83BE6" w:rsidP="00F83BE6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C0584" w:rsidRDefault="00FC0584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584">
        <w:rPr>
          <w:rFonts w:ascii="Times New Roman" w:hAnsi="Times New Roman" w:cs="Times New Roman"/>
          <w:sz w:val="28"/>
          <w:szCs w:val="28"/>
        </w:rPr>
        <w:t xml:space="preserve">Почему лесное сообщество продуктивнее, чем сообщество пресноводных водоемов?  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Pr="00025326" w:rsidRDefault="00F83BE6" w:rsidP="00F83BE6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32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C0584" w:rsidRDefault="00FC0584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584">
        <w:rPr>
          <w:rFonts w:ascii="Times New Roman" w:hAnsi="Times New Roman" w:cs="Times New Roman"/>
          <w:sz w:val="28"/>
          <w:szCs w:val="28"/>
        </w:rPr>
        <w:t>Почему санатории для лечения и профилактики заболеваний органов дыхания часто расположены в окружении лесных массивов</w:t>
      </w:r>
      <w:r w:rsidR="0071462E">
        <w:rPr>
          <w:rFonts w:ascii="Times New Roman" w:hAnsi="Times New Roman" w:cs="Times New Roman"/>
          <w:sz w:val="28"/>
          <w:szCs w:val="28"/>
        </w:rPr>
        <w:t>, преимущественно хвойных пород?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83BE6" w:rsidRPr="002A6529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2A6529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C0584" w:rsidRDefault="00FC0584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584">
        <w:rPr>
          <w:rFonts w:ascii="Times New Roman" w:hAnsi="Times New Roman" w:cs="Times New Roman"/>
          <w:sz w:val="28"/>
          <w:szCs w:val="28"/>
        </w:rPr>
        <w:t xml:space="preserve">В больших садах плодовые деревья страдают от многочисленных вредителей – плодожорок,  огневок и др. Однако эти же деревья, но растущие в лесу, например лесные яблони и груши, меньше подвержены поражению вредителями. Объясните почему? 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62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Pr="00C34A0B" w:rsidRDefault="00F83BE6" w:rsidP="00F83BE6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</w:t>
      </w:r>
    </w:p>
    <w:p w:rsidR="00F83BE6" w:rsidRPr="00A9553D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C0584" w:rsidRDefault="00FC0584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584">
        <w:rPr>
          <w:rFonts w:ascii="Times New Roman" w:hAnsi="Times New Roman" w:cs="Times New Roman"/>
          <w:sz w:val="28"/>
          <w:szCs w:val="28"/>
        </w:rPr>
        <w:t>В лиственных лесах птиц гораздо больше, чем в хвойных. Почему?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62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балла.</w:t>
      </w:r>
    </w:p>
    <w:p w:rsidR="00F83BE6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F83BE6" w:rsidRPr="00A9553D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C0584" w:rsidRDefault="00FC0584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584">
        <w:rPr>
          <w:rFonts w:ascii="Times New Roman" w:hAnsi="Times New Roman" w:cs="Times New Roman"/>
          <w:sz w:val="28"/>
          <w:szCs w:val="28"/>
        </w:rPr>
        <w:t xml:space="preserve">«Мы создаем города, а города создают нас» – утверждал Аристотель. Сегодня это известное выражение древнегреческого философа становится актуальным в экологии и </w:t>
      </w:r>
      <w:proofErr w:type="spellStart"/>
      <w:r w:rsidRPr="00FC0584">
        <w:rPr>
          <w:rFonts w:ascii="Times New Roman" w:hAnsi="Times New Roman" w:cs="Times New Roman"/>
          <w:sz w:val="28"/>
          <w:szCs w:val="28"/>
        </w:rPr>
        <w:t>урбанистике</w:t>
      </w:r>
      <w:proofErr w:type="spellEnd"/>
      <w:r w:rsidRPr="00FC0584">
        <w:rPr>
          <w:rFonts w:ascii="Times New Roman" w:hAnsi="Times New Roman" w:cs="Times New Roman"/>
          <w:sz w:val="28"/>
          <w:szCs w:val="28"/>
        </w:rPr>
        <w:t>. Почему города являются неустойчивыми системами, требующими регулирования со стороны человека?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C058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83BE6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r w:rsidRPr="002C21B2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>Назовите  раздел экологии, изучающий действия различных факторов внешней среды на организмы</w:t>
      </w:r>
      <w:r w:rsidR="0071462E">
        <w:rPr>
          <w:rFonts w:ascii="Times New Roman" w:hAnsi="Times New Roman" w:cs="Times New Roman"/>
          <w:sz w:val="28"/>
          <w:szCs w:val="28"/>
        </w:rPr>
        <w:t>.</w:t>
      </w:r>
      <w:r w:rsidRPr="007256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62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 xml:space="preserve">В России с 2014 года, после введения взаимных санкций Россией и странами Запада, активно декларируется курс на </w:t>
      </w:r>
      <w:proofErr w:type="spellStart"/>
      <w:r w:rsidRPr="007256AC"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r w:rsidRPr="007256AC">
        <w:rPr>
          <w:rFonts w:ascii="Times New Roman" w:hAnsi="Times New Roman" w:cs="Times New Roman"/>
          <w:sz w:val="28"/>
          <w:szCs w:val="28"/>
        </w:rPr>
        <w:t xml:space="preserve"> (замещение импорта товарами, произведёнными внутри России). Какие экологические эффекты несет  </w:t>
      </w:r>
      <w:proofErr w:type="spellStart"/>
      <w:r w:rsidRPr="007256AC"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r w:rsidRPr="007256AC">
        <w:rPr>
          <w:rFonts w:ascii="Times New Roman" w:hAnsi="Times New Roman" w:cs="Times New Roman"/>
          <w:sz w:val="28"/>
          <w:szCs w:val="28"/>
        </w:rPr>
        <w:t>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F83BE6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5B6E58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>В.И. Вернадский писал: «Организм имеет дело со средой, к которой не только он приспособлен, но которая приспособлена к нему». О какой функции живого вещества идёт речь и как она проявляется?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83BE6" w:rsidRPr="00987D66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987D6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>Лесные пожары - чрезвычайно распространенное явление. Среднегодовая площадь лесных пожаров на Земле составляет примерно 1 % лесистой территории. Пожарная опасность зависит от характеристики леса. Какой тип лесов более подвержен воздействию огня и почему?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</w:t>
      </w:r>
      <w:r w:rsidRPr="005B6E58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22624E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24E">
        <w:rPr>
          <w:rFonts w:ascii="Times New Roman" w:hAnsi="Times New Roman" w:cs="Times New Roman"/>
          <w:sz w:val="28"/>
          <w:szCs w:val="28"/>
        </w:rPr>
        <w:t>Одно из экологических проблем современности является изменение климата. Ряд экологов считают, что нас ждет глобальное потепление. В качестве отрицательных последствий роста глобальной температуры отмечается  повышение уровня моря, изменение количества и характера осадков, увеличение пустынь, окисление океана; вымирание биологических видов из-за изменения температурного режим. А в чем преимущество потепления климата для сельского и лесного хозяйства России?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5C3BC4">
        <w:rPr>
          <w:rFonts w:ascii="Times New Roman" w:hAnsi="Times New Roman" w:cs="Times New Roman"/>
          <w:b/>
          <w:sz w:val="28"/>
          <w:szCs w:val="28"/>
        </w:rPr>
        <w:t>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pStyle w:val="a3"/>
        <w:numPr>
          <w:ilvl w:val="0"/>
          <w:numId w:val="2"/>
        </w:numPr>
        <w:spacing w:after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  <w:r w:rsidR="0022624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2"/>
        </w:numPr>
        <w:spacing w:after="0" w:line="276" w:lineRule="auto"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22624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BE6" w:rsidRPr="00B2012C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12C">
        <w:rPr>
          <w:rFonts w:ascii="Times New Roman" w:hAnsi="Times New Roman" w:cs="Times New Roman"/>
          <w:b/>
          <w:sz w:val="28"/>
          <w:szCs w:val="28"/>
        </w:rPr>
        <w:t>1</w:t>
      </w:r>
      <w:r w:rsidR="007256AC">
        <w:rPr>
          <w:rFonts w:ascii="Times New Roman" w:hAnsi="Times New Roman" w:cs="Times New Roman"/>
          <w:b/>
          <w:sz w:val="28"/>
          <w:szCs w:val="28"/>
        </w:rPr>
        <w:t>1</w:t>
      </w:r>
      <w:r w:rsidRPr="00B2012C">
        <w:rPr>
          <w:rFonts w:ascii="Times New Roman" w:hAnsi="Times New Roman" w:cs="Times New Roman"/>
          <w:b/>
          <w:sz w:val="28"/>
          <w:szCs w:val="28"/>
        </w:rPr>
        <w:t>. 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6A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Ставропольский край является крупнейшим в стране сельскохозяйственным регионом, со сложным рельефом.  Как необходимо проводить вспашку почвы  на склоне, чтобы предотвратить почвенную эрозию и почему? 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Pr="006A69F2" w:rsidRDefault="00F83BE6" w:rsidP="00F83BE6">
      <w:pPr>
        <w:numPr>
          <w:ilvl w:val="0"/>
          <w:numId w:val="4"/>
        </w:numPr>
        <w:tabs>
          <w:tab w:val="left" w:pos="619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 w:rsidRPr="006A6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3BE6" w:rsidRDefault="00F83BE6" w:rsidP="00F83BE6">
      <w:pPr>
        <w:pStyle w:val="a3"/>
        <w:numPr>
          <w:ilvl w:val="0"/>
          <w:numId w:val="4"/>
        </w:num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BE6" w:rsidRDefault="007256AC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5B6E58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83BE6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 xml:space="preserve">5 июня в нашей стране является профессиональным праздником экологов. С каким событием связан выбор этой даты? Где и когда это происходило?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от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F83BE6">
        <w:rPr>
          <w:rFonts w:ascii="Times New Roman" w:hAnsi="Times New Roman" w:cs="Times New Roman"/>
          <w:b/>
          <w:sz w:val="28"/>
          <w:szCs w:val="28"/>
        </w:rPr>
        <w:t>а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9"/>
        </w:numPr>
        <w:tabs>
          <w:tab w:val="left" w:pos="567"/>
        </w:tabs>
        <w:spacing w:after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9"/>
        </w:numPr>
        <w:tabs>
          <w:tab w:val="left" w:pos="567"/>
        </w:tabs>
        <w:spacing w:after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83BE6" w:rsidRPr="00FD6454" w:rsidRDefault="007256AC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13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FD6454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>В небольшом по площади водоёме обитают два вида растений – ряска горбатая и ряска малая. Какой тип отношений возникает между популяциями этих видов? Что может произойти с одним из этих видов?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0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0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F83BE6" w:rsidRPr="00744AE6" w:rsidRDefault="007256AC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744AE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6AC">
        <w:rPr>
          <w:rFonts w:ascii="Times New Roman" w:eastAsia="Times New Roman" w:hAnsi="Times New Roman" w:cs="Times New Roman"/>
          <w:sz w:val="28"/>
          <w:szCs w:val="28"/>
        </w:rPr>
        <w:t>Учёный-ботаник при исследовании участка заповедного леса обнаружил две популяции редких видов семейства орхидных. Популяция первого вида (Венерин башмачок) была представлена молодыми и цветущими особями. Вторая популяция (</w:t>
      </w:r>
      <w:proofErr w:type="spellStart"/>
      <w:r w:rsidRPr="007256AC">
        <w:rPr>
          <w:rFonts w:ascii="Times New Roman" w:eastAsia="Times New Roman" w:hAnsi="Times New Roman" w:cs="Times New Roman"/>
          <w:sz w:val="28"/>
          <w:szCs w:val="28"/>
        </w:rPr>
        <w:t>Пыльцеголовник</w:t>
      </w:r>
      <w:proofErr w:type="spellEnd"/>
      <w:r w:rsidRPr="007256AC">
        <w:rPr>
          <w:rFonts w:ascii="Times New Roman" w:eastAsia="Times New Roman" w:hAnsi="Times New Roman" w:cs="Times New Roman"/>
          <w:sz w:val="28"/>
          <w:szCs w:val="28"/>
        </w:rPr>
        <w:t xml:space="preserve"> красный) состояла только из проростков. У какой популяции растений больше шансов на выживание? Какую стратегию размножения имеют эти популяции?</w:t>
      </w:r>
    </w:p>
    <w:p w:rsidR="00F83BE6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6AC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 балла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7256AC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5B6E58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>Одной из актуальных проблем человечества является обращение с твердыми бытовыми отходами (ТБО). Всего в городах и городских поселениях России за один год накапливается, по официальным данным, не менее 150 млн. м</w:t>
      </w:r>
      <w:r w:rsidRPr="0049199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256AC">
        <w:rPr>
          <w:rFonts w:ascii="Times New Roman" w:hAnsi="Times New Roman" w:cs="Times New Roman"/>
          <w:sz w:val="28"/>
          <w:szCs w:val="28"/>
        </w:rPr>
        <w:t xml:space="preserve"> ТБО. Существует несколько путей решения проблемы накопления ТБО, одним из которых является </w:t>
      </w:r>
      <w:proofErr w:type="spellStart"/>
      <w:r w:rsidRPr="007256AC">
        <w:rPr>
          <w:rFonts w:ascii="Times New Roman" w:hAnsi="Times New Roman" w:cs="Times New Roman"/>
          <w:sz w:val="28"/>
          <w:szCs w:val="28"/>
        </w:rPr>
        <w:t>рециклинг</w:t>
      </w:r>
      <w:proofErr w:type="spellEnd"/>
      <w:r w:rsidRPr="007256AC">
        <w:rPr>
          <w:rFonts w:ascii="Times New Roman" w:hAnsi="Times New Roman" w:cs="Times New Roman"/>
          <w:sz w:val="28"/>
          <w:szCs w:val="28"/>
        </w:rPr>
        <w:t>. Что представляет из себя этот процесс и в чём его преимущества?</w:t>
      </w:r>
    </w:p>
    <w:p w:rsidR="00F83BE6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6AC">
        <w:rPr>
          <w:rFonts w:ascii="Times New Roman" w:hAnsi="Times New Roman" w:cs="Times New Roman"/>
          <w:b/>
          <w:sz w:val="28"/>
          <w:szCs w:val="28"/>
        </w:rPr>
        <w:t>Ответьте на вопрос. За ответ  от 0 до 2 б</w:t>
      </w:r>
      <w:r>
        <w:rPr>
          <w:rFonts w:ascii="Times New Roman" w:hAnsi="Times New Roman" w:cs="Times New Roman"/>
          <w:b/>
          <w:sz w:val="28"/>
          <w:szCs w:val="28"/>
        </w:rPr>
        <w:t>аллов. Всего за задание 4 балла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:rsidR="00F83BE6" w:rsidRPr="00B2012C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F83BE6" w:rsidRPr="00B2012C">
        <w:rPr>
          <w:rFonts w:ascii="Times New Roman" w:hAnsi="Times New Roman" w:cs="Times New Roman"/>
          <w:b/>
          <w:sz w:val="28"/>
          <w:szCs w:val="28"/>
        </w:rPr>
        <w:t>. Задание</w:t>
      </w:r>
    </w:p>
    <w:p w:rsidR="000C76FD" w:rsidRDefault="000C76FD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6FD">
        <w:rPr>
          <w:rFonts w:ascii="Times New Roman" w:hAnsi="Times New Roman" w:cs="Times New Roman"/>
          <w:sz w:val="28"/>
          <w:szCs w:val="28"/>
        </w:rPr>
        <w:t>На здоровье человека оказывают влияние многие факторы. Одни из них являются прямыми причинами заболеваний, а другие не являются непосредственной причиной определенной болезни, но увеличивают вероятность ее возникновения, такие факторы называют факторами риска. Какие факторы риска знаете вы?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  <w:r w:rsidR="000C76FD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F83BE6" w:rsidRPr="005C7E02" w:rsidRDefault="00F83BE6" w:rsidP="00F83BE6">
      <w:pPr>
        <w:pStyle w:val="a3"/>
        <w:numPr>
          <w:ilvl w:val="0"/>
          <w:numId w:val="12"/>
        </w:numPr>
        <w:tabs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7E0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0C76F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</w:t>
      </w:r>
      <w:r w:rsidR="000C76F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F83BE6" w:rsidRPr="00FD6454" w:rsidRDefault="00274EE0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FD6454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74EE0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>Из предложенного списка составьте пары организмов, между которыми в природе могут образовываться трофические (пищевые) связи (названия организмов можно использовать только один раз): ива, амеба, заяц-русак, водные бактерии, росянка, комар.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5E0810" w:rsidRPr="005E0810" w:rsidRDefault="00F83BE6" w:rsidP="00274EE0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5E0810" w:rsidRDefault="005E0810" w:rsidP="005E0810">
      <w:pPr>
        <w:pStyle w:val="a3"/>
        <w:spacing w:after="0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F83BE6" w:rsidRPr="00FD6454" w:rsidRDefault="00274EE0" w:rsidP="005E0810">
      <w:pPr>
        <w:pStyle w:val="a3"/>
        <w:spacing w:after="0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18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FD6454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74EE0" w:rsidRPr="00274EE0" w:rsidRDefault="00274EE0" w:rsidP="00274E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 xml:space="preserve">Человек – существо с широкими возможностями приспособления к условиям, в которых он ранее не обитал. Адаптация включает две цепи явлений: увеличения функции системы и стресс-реакции. </w:t>
      </w:r>
    </w:p>
    <w:p w:rsidR="00274EE0" w:rsidRPr="00274EE0" w:rsidRDefault="00274EE0" w:rsidP="00274E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>Назовите имя ученого открывшего стресс-реакцию?</w:t>
      </w:r>
    </w:p>
    <w:p w:rsidR="00274EE0" w:rsidRPr="00274EE0" w:rsidRDefault="00274EE0" w:rsidP="00274E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 xml:space="preserve">Как проявляется стресс-реакция? </w:t>
      </w:r>
    </w:p>
    <w:p w:rsidR="00274EE0" w:rsidRDefault="00274EE0" w:rsidP="00274E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>К чему может привести чрезмерная стресс-реакция?</w:t>
      </w:r>
    </w:p>
    <w:p w:rsidR="00F83BE6" w:rsidRDefault="00274EE0" w:rsidP="00274E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EE0">
        <w:rPr>
          <w:rFonts w:ascii="Times New Roman" w:hAnsi="Times New Roman" w:cs="Times New Roman"/>
          <w:b/>
          <w:sz w:val="28"/>
          <w:szCs w:val="28"/>
        </w:rPr>
        <w:t>Ответьте на вопросы. За ответ  от 0 до 2 ба</w:t>
      </w:r>
      <w:r>
        <w:rPr>
          <w:rFonts w:ascii="Times New Roman" w:hAnsi="Times New Roman" w:cs="Times New Roman"/>
          <w:b/>
          <w:sz w:val="28"/>
          <w:szCs w:val="28"/>
        </w:rPr>
        <w:t>ллов. Всего за задание 6 баллов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F83BE6" w:rsidRPr="00B2012C" w:rsidRDefault="00274EE0" w:rsidP="00F83BE6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="00F83BE6" w:rsidRPr="00B2012C">
        <w:rPr>
          <w:rFonts w:ascii="Times New Roman" w:hAnsi="Times New Roman" w:cs="Times New Roman"/>
          <w:b/>
          <w:sz w:val="28"/>
          <w:szCs w:val="28"/>
        </w:rPr>
        <w:t xml:space="preserve">. Задание </w:t>
      </w:r>
    </w:p>
    <w:p w:rsidR="00274EE0" w:rsidRPr="00274EE0" w:rsidRDefault="00274EE0" w:rsidP="00274E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 xml:space="preserve">Назовите те места обитания, в которых животные не имеют суточных ритмов (при условии, что они обитают только в пределах одной конкретной среды). </w:t>
      </w:r>
    </w:p>
    <w:p w:rsidR="00F83BE6" w:rsidRPr="005C3BC4" w:rsidRDefault="00274EE0" w:rsidP="00274E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EE0">
        <w:rPr>
          <w:rFonts w:ascii="Times New Roman" w:hAnsi="Times New Roman" w:cs="Times New Roman"/>
          <w:b/>
          <w:sz w:val="28"/>
          <w:szCs w:val="28"/>
        </w:rPr>
        <w:t>Ответьте на вопросы. За ответ  от 0 до 2 баллов. Всего за задание 6 баллов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F83BE6" w:rsidRDefault="00274EE0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2C21B2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74EE0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>В настоящее время население планеты достигло 7,7 млрд. человек и продолжает расти. Промышленное сельское хозяйство, а именно скотоводство, интенсивно развивается, стараясь обеспечить спрос рынка на продукты питания. Каким образом промышленное скотоводство влияет на климат планеты?</w:t>
      </w:r>
    </w:p>
    <w:p w:rsidR="00F83BE6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EE0">
        <w:rPr>
          <w:rFonts w:ascii="Times New Roman" w:hAnsi="Times New Roman" w:cs="Times New Roman"/>
          <w:b/>
          <w:sz w:val="28"/>
          <w:szCs w:val="28"/>
        </w:rPr>
        <w:t xml:space="preserve">Ответьте на вопросы. За ответ  от 0 до 2 баллов. </w:t>
      </w:r>
      <w:r>
        <w:rPr>
          <w:rFonts w:ascii="Times New Roman" w:hAnsi="Times New Roman" w:cs="Times New Roman"/>
          <w:b/>
          <w:sz w:val="28"/>
          <w:szCs w:val="28"/>
        </w:rPr>
        <w:t>Всего за задание 6 баллов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BE6" w:rsidRPr="005C7E02" w:rsidRDefault="00F83BE6" w:rsidP="00F83BE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83BE6" w:rsidRPr="005C7E02" w:rsidRDefault="00F83BE6" w:rsidP="00F83BE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C7E0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83BE6" w:rsidRPr="005C7E02" w:rsidRDefault="00F83BE6" w:rsidP="00F83BE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83BE6" w:rsidRPr="00A9553D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74EE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74EE0" w:rsidRDefault="00274EE0" w:rsidP="00F83BE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EE0">
        <w:rPr>
          <w:rFonts w:ascii="Times New Roman" w:eastAsia="Times New Roman" w:hAnsi="Times New Roman" w:cs="Times New Roman"/>
          <w:sz w:val="28"/>
          <w:szCs w:val="28"/>
        </w:rPr>
        <w:t>В последнее десятилетие растет использование энергии ветра. Многие страны стремятся поддерживать ветроэнергетику, чтобы сократить выбросы парниковых газов. Крупнейший в мире сектор ветроэнергетики принадлежит Китаю. Но кроме общеизвестных плюсов этот вид энергии имеет и минусы. Охарактеризуйте их (не менее 4 аргументов).</w:t>
      </w:r>
    </w:p>
    <w:p w:rsidR="00F83BE6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EE0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2 баллов. Всего за задание 8 балла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Pr="00A9553D" w:rsidRDefault="00274EE0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74EE0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>Цветы крупнолистной гортензии могут на одних клумбах розовыми на других белыми или голубыми. Отчего зависит цвет цветков? Что является определяющими факторами?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F83BE6" w:rsidRDefault="00F83BE6" w:rsidP="00F83BE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F83BE6" w:rsidRPr="00FD6454" w:rsidRDefault="00274EE0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23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FD6454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74EE0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>При обследовании соснового леса ученые обнаружили, что в лесу нет молодого подроста. По каким причинам в лесу может отсутствовать молодая поросль? (Приведите 4 варианта).</w:t>
      </w:r>
    </w:p>
    <w:p w:rsidR="00F83BE6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EE0">
        <w:rPr>
          <w:rFonts w:ascii="Times New Roman" w:hAnsi="Times New Roman" w:cs="Times New Roman"/>
          <w:b/>
          <w:sz w:val="28"/>
          <w:szCs w:val="28"/>
        </w:rPr>
        <w:t>Ответьте на вопрос. За каждое доказательство от 0 до 2 баллов. Всего за задание 8 баллов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6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6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6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6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08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bookmarkStart w:id="0" w:name="_GoBack"/>
      <w:bookmarkEnd w:id="0"/>
    </w:p>
    <w:p w:rsidR="00F83BE6" w:rsidRDefault="00F83BE6" w:rsidP="00F83BE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74EE0" w:rsidRPr="00A9553D" w:rsidRDefault="00274EE0" w:rsidP="00274EE0">
      <w:pPr>
        <w:pStyle w:val="a3"/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24. </w:t>
      </w:r>
      <w:r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74EE0" w:rsidRDefault="00274EE0" w:rsidP="00274EE0">
      <w:pPr>
        <w:tabs>
          <w:tab w:val="left" w:pos="1037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62C68">
        <w:rPr>
          <w:rFonts w:ascii="Times New Roman" w:eastAsia="Times New Roman" w:hAnsi="Times New Roman" w:cs="Times New Roman"/>
          <w:sz w:val="28"/>
          <w:szCs w:val="28"/>
        </w:rPr>
        <w:t>Перечислите четыре основных способа обращения с отходами. Определите лучший вариант с экологической точки зрения.</w:t>
      </w:r>
    </w:p>
    <w:p w:rsidR="00274EE0" w:rsidRDefault="00274EE0" w:rsidP="00274E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213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2 баллов. Всего за задание 8 балла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274EE0" w:rsidRPr="00274EE0" w:rsidRDefault="00274EE0" w:rsidP="00274EE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4EE0" w:rsidRPr="00274EE0" w:rsidRDefault="00274EE0" w:rsidP="00274EE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4EE0" w:rsidRPr="00274EE0" w:rsidRDefault="00274EE0" w:rsidP="00274EE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4EE0" w:rsidRPr="00274EE0" w:rsidRDefault="00274EE0" w:rsidP="00274EE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83BE6" w:rsidRDefault="00F83BE6" w:rsidP="00F83BE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B3B07" w:rsidRDefault="006B3B07"/>
    <w:sectPr w:rsidR="006B3B0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CDA" w:rsidRDefault="00084CDA">
      <w:pPr>
        <w:spacing w:after="0" w:line="240" w:lineRule="auto"/>
      </w:pPr>
      <w:r>
        <w:separator/>
      </w:r>
    </w:p>
  </w:endnote>
  <w:endnote w:type="continuationSeparator" w:id="0">
    <w:p w:rsidR="00084CDA" w:rsidRDefault="0008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135381"/>
      <w:docPartObj>
        <w:docPartGallery w:val="Page Numbers (Bottom of Page)"/>
        <w:docPartUnique/>
      </w:docPartObj>
    </w:sdtPr>
    <w:sdtEndPr/>
    <w:sdtContent>
      <w:p w:rsidR="004B1F3C" w:rsidRDefault="00F83BE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810">
          <w:rPr>
            <w:noProof/>
          </w:rPr>
          <w:t>16</w:t>
        </w:r>
        <w:r>
          <w:fldChar w:fldCharType="end"/>
        </w:r>
      </w:p>
    </w:sdtContent>
  </w:sdt>
  <w:p w:rsidR="004B1F3C" w:rsidRDefault="00084CD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CDA" w:rsidRDefault="00084CDA">
      <w:pPr>
        <w:spacing w:after="0" w:line="240" w:lineRule="auto"/>
      </w:pPr>
      <w:r>
        <w:separator/>
      </w:r>
    </w:p>
  </w:footnote>
  <w:footnote w:type="continuationSeparator" w:id="0">
    <w:p w:rsidR="00084CDA" w:rsidRDefault="00084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046"/>
    <w:multiLevelType w:val="hybridMultilevel"/>
    <w:tmpl w:val="048E2F46"/>
    <w:lvl w:ilvl="0" w:tplc="99085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D088E"/>
    <w:multiLevelType w:val="hybridMultilevel"/>
    <w:tmpl w:val="E49E2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B0863"/>
    <w:multiLevelType w:val="hybridMultilevel"/>
    <w:tmpl w:val="86307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C5432"/>
    <w:multiLevelType w:val="hybridMultilevel"/>
    <w:tmpl w:val="A0904AC4"/>
    <w:lvl w:ilvl="0" w:tplc="587862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DA09BD"/>
    <w:multiLevelType w:val="hybridMultilevel"/>
    <w:tmpl w:val="210046F8"/>
    <w:lvl w:ilvl="0" w:tplc="82D46C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237EE"/>
    <w:multiLevelType w:val="hybridMultilevel"/>
    <w:tmpl w:val="9656CB1A"/>
    <w:lvl w:ilvl="0" w:tplc="82D46C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817A4"/>
    <w:multiLevelType w:val="singleLevel"/>
    <w:tmpl w:val="42D41E4E"/>
    <w:lvl w:ilvl="0">
      <w:start w:val="1"/>
      <w:numFmt w:val="decimal"/>
      <w:lvlText w:val="%1."/>
      <w:lvlJc w:val="left"/>
    </w:lvl>
  </w:abstractNum>
  <w:abstractNum w:abstractNumId="7">
    <w:nsid w:val="3E8076A4"/>
    <w:multiLevelType w:val="hybridMultilevel"/>
    <w:tmpl w:val="FFBEB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D7C2E"/>
    <w:multiLevelType w:val="hybridMultilevel"/>
    <w:tmpl w:val="96108856"/>
    <w:lvl w:ilvl="0" w:tplc="5D501D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8FD5B31"/>
    <w:multiLevelType w:val="hybridMultilevel"/>
    <w:tmpl w:val="D6AC0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C102E0"/>
    <w:multiLevelType w:val="hybridMultilevel"/>
    <w:tmpl w:val="62C45B7A"/>
    <w:lvl w:ilvl="0" w:tplc="9334D9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696008A"/>
    <w:multiLevelType w:val="hybridMultilevel"/>
    <w:tmpl w:val="52F4CE4C"/>
    <w:lvl w:ilvl="0" w:tplc="6DB428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D72373E"/>
    <w:multiLevelType w:val="hybridMultilevel"/>
    <w:tmpl w:val="6D5CD8EC"/>
    <w:lvl w:ilvl="0" w:tplc="6DC6A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975194"/>
    <w:multiLevelType w:val="hybridMultilevel"/>
    <w:tmpl w:val="A61E77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C4DC6"/>
    <w:multiLevelType w:val="hybridMultilevel"/>
    <w:tmpl w:val="66B48C58"/>
    <w:lvl w:ilvl="0" w:tplc="C4267B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2E27A1"/>
    <w:multiLevelType w:val="hybridMultilevel"/>
    <w:tmpl w:val="C1C67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317AA"/>
    <w:multiLevelType w:val="hybridMultilevel"/>
    <w:tmpl w:val="AB265EC2"/>
    <w:lvl w:ilvl="0" w:tplc="CCAA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6"/>
  </w:num>
  <w:num w:numId="5">
    <w:abstractNumId w:val="1"/>
  </w:num>
  <w:num w:numId="6">
    <w:abstractNumId w:val="9"/>
  </w:num>
  <w:num w:numId="7">
    <w:abstractNumId w:val="14"/>
  </w:num>
  <w:num w:numId="8">
    <w:abstractNumId w:val="11"/>
  </w:num>
  <w:num w:numId="9">
    <w:abstractNumId w:val="10"/>
  </w:num>
  <w:num w:numId="10">
    <w:abstractNumId w:val="2"/>
  </w:num>
  <w:num w:numId="11">
    <w:abstractNumId w:val="3"/>
  </w:num>
  <w:num w:numId="12">
    <w:abstractNumId w:val="7"/>
  </w:num>
  <w:num w:numId="13">
    <w:abstractNumId w:val="13"/>
  </w:num>
  <w:num w:numId="14">
    <w:abstractNumId w:val="8"/>
  </w:num>
  <w:num w:numId="15">
    <w:abstractNumId w:val="16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883"/>
    <w:rsid w:val="00084CDA"/>
    <w:rsid w:val="000C76FD"/>
    <w:rsid w:val="001B67DD"/>
    <w:rsid w:val="0022624E"/>
    <w:rsid w:val="00274EE0"/>
    <w:rsid w:val="002A6189"/>
    <w:rsid w:val="003A11AF"/>
    <w:rsid w:val="00491991"/>
    <w:rsid w:val="004D6B1F"/>
    <w:rsid w:val="005E0810"/>
    <w:rsid w:val="006B3B07"/>
    <w:rsid w:val="0071462E"/>
    <w:rsid w:val="007256AC"/>
    <w:rsid w:val="00800DD2"/>
    <w:rsid w:val="009E0A79"/>
    <w:rsid w:val="00A2697B"/>
    <w:rsid w:val="00F83BE6"/>
    <w:rsid w:val="00FC0584"/>
    <w:rsid w:val="00FC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BE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83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83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BE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83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83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17</Pages>
  <Words>5742</Words>
  <Characters>32733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Харин Константин Викторович</cp:lastModifiedBy>
  <cp:revision>9</cp:revision>
  <cp:lastPrinted>2019-09-21T14:03:00Z</cp:lastPrinted>
  <dcterms:created xsi:type="dcterms:W3CDTF">2019-09-21T14:04:00Z</dcterms:created>
  <dcterms:modified xsi:type="dcterms:W3CDTF">2020-09-22T08:47:00Z</dcterms:modified>
</cp:coreProperties>
</file>