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Ставропольский край</w:t>
      </w: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20</w:t>
      </w:r>
      <w:r w:rsidRPr="00A539FB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1</w:t>
      </w:r>
      <w:r w:rsidRPr="00A539FB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Экология</w:t>
      </w: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7-8 класс</w:t>
      </w:r>
    </w:p>
    <w:p w:rsidR="00A539FB" w:rsidRPr="00A539FB" w:rsidRDefault="00A539FB" w:rsidP="00A53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39FB">
        <w:rPr>
          <w:rFonts w:ascii="Times New Roman" w:hAnsi="Times New Roman"/>
          <w:b/>
          <w:sz w:val="28"/>
          <w:szCs w:val="28"/>
        </w:rPr>
        <w:t>Задания</w:t>
      </w:r>
    </w:p>
    <w:p w:rsidR="00F83BE6" w:rsidRDefault="00F83BE6" w:rsidP="00F83BE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BE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В недрах какой науки во второй половине XIX века возникла экология и кем был введен термин «Экология»</w:t>
      </w:r>
      <w:r w:rsidR="008B1019">
        <w:rPr>
          <w:rFonts w:ascii="Times New Roman" w:hAnsi="Times New Roman" w:cs="Times New Roman"/>
          <w:sz w:val="28"/>
          <w:szCs w:val="28"/>
        </w:rPr>
        <w:t>?</w:t>
      </w:r>
      <w:r w:rsidR="00FC0584" w:rsidRPr="00FC05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83BE6" w:rsidRPr="0002532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32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B19AC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Посадка живой изгороди вдоль домов определяет эстетическое восприятие пейзажа городскими жителями. Какие еще цели, с точки зрения экологии, они могут выполнять?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3BE6">
        <w:rPr>
          <w:rFonts w:ascii="Times New Roman" w:hAnsi="Times New Roman" w:cs="Times New Roman"/>
          <w:b/>
          <w:sz w:val="28"/>
          <w:szCs w:val="28"/>
        </w:rPr>
        <w:t>.</w:t>
      </w:r>
      <w:r w:rsidR="00F83BE6"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B19AC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 xml:space="preserve">Существует мнение, что выжигание сухой    травы    весной – это хороший способ удобрить почву.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01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балла.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2B19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B19AC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В сельском хозяйстве пестициды применяют для</w:t>
      </w:r>
      <w:r>
        <w:rPr>
          <w:rFonts w:ascii="Times New Roman" w:hAnsi="Times New Roman" w:cs="Times New Roman"/>
          <w:sz w:val="28"/>
          <w:szCs w:val="28"/>
        </w:rPr>
        <w:t xml:space="preserve"> …..</w:t>
      </w:r>
    </w:p>
    <w:p w:rsidR="00F83BE6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 xml:space="preserve">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до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019">
        <w:rPr>
          <w:rFonts w:ascii="Times New Roman" w:hAnsi="Times New Roman" w:cs="Times New Roman"/>
          <w:b/>
          <w:sz w:val="28"/>
          <w:szCs w:val="28"/>
        </w:rPr>
        <w:t>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19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F83BE6" w:rsidRPr="00987D6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987D6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B19AC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Сбор металлолома и макулатуры считается важным природоохранным мероприятием. Почему?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 w:rsidR="002B19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</w:t>
      </w:r>
      <w:r w:rsidR="002B19AC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F6473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 xml:space="preserve">Почему </w:t>
      </w:r>
      <w:proofErr w:type="spellStart"/>
      <w:r w:rsidRPr="002B19AC">
        <w:rPr>
          <w:rFonts w:ascii="Times New Roman" w:hAnsi="Times New Roman" w:cs="Times New Roman"/>
          <w:sz w:val="28"/>
          <w:szCs w:val="28"/>
        </w:rPr>
        <w:t>агроценозы</w:t>
      </w:r>
      <w:proofErr w:type="spellEnd"/>
      <w:r w:rsidRPr="002B19A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тличаются упрощённой структурой</w:t>
      </w:r>
      <w:r w:rsidR="008B1019">
        <w:rPr>
          <w:rFonts w:ascii="Times New Roman" w:hAnsi="Times New Roman" w:cs="Times New Roman"/>
          <w:sz w:val="28"/>
          <w:szCs w:val="28"/>
        </w:rPr>
        <w:t>?</w:t>
      </w:r>
    </w:p>
    <w:p w:rsidR="000F6473" w:rsidRDefault="000F6473" w:rsidP="000F647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73">
        <w:rPr>
          <w:rFonts w:ascii="Times New Roman" w:hAnsi="Times New Roman" w:cs="Times New Roman"/>
          <w:b/>
          <w:sz w:val="28"/>
          <w:szCs w:val="28"/>
        </w:rPr>
        <w:t>Ответьте на вопрос. За ответ  от 0 до 2 баллов. Всего за задание 2 балла.</w:t>
      </w:r>
    </w:p>
    <w:p w:rsidR="00F83BE6" w:rsidRDefault="00F83BE6" w:rsidP="000F6473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2B19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Pr="00B2012C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2B19AC" w:rsidRPr="002B19AC" w:rsidRDefault="002B19AC" w:rsidP="002B19A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9AC">
        <w:rPr>
          <w:rFonts w:ascii="Times New Roman" w:eastAsia="Times New Roman" w:hAnsi="Times New Roman" w:cs="Times New Roman"/>
          <w:sz w:val="28"/>
          <w:szCs w:val="28"/>
        </w:rPr>
        <w:t>Особо охраняемая природная территория, которая является природоохранным, эколого-просветительским и научно-исследовательским</w:t>
      </w:r>
    </w:p>
    <w:p w:rsidR="000F6473" w:rsidRDefault="002B19AC" w:rsidP="002B19A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9AC">
        <w:rPr>
          <w:rFonts w:ascii="Times New Roman" w:eastAsia="Times New Roman" w:hAnsi="Times New Roman" w:cs="Times New Roman"/>
          <w:sz w:val="28"/>
          <w:szCs w:val="28"/>
        </w:rPr>
        <w:t>учреждением, и в состав которой включены природные комплексы и объекты, имеющие особую экологическую, историческую и эстетическую ценность, называется</w:t>
      </w:r>
      <w:r w:rsidR="008B1019">
        <w:rPr>
          <w:rFonts w:ascii="Times New Roman" w:eastAsia="Times New Roman" w:hAnsi="Times New Roman" w:cs="Times New Roman"/>
          <w:sz w:val="28"/>
          <w:szCs w:val="28"/>
        </w:rPr>
        <w:t>…..</w:t>
      </w:r>
      <w:r w:rsidRPr="002B19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83BE6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73">
        <w:rPr>
          <w:rFonts w:ascii="Times New Roman" w:hAnsi="Times New Roman" w:cs="Times New Roman"/>
          <w:b/>
          <w:sz w:val="28"/>
          <w:szCs w:val="28"/>
        </w:rPr>
        <w:t>Ответьте на вопрос. За ответ  от 0 до 2 баллов. Всего за задание 2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2B19AC">
      <w:pPr>
        <w:tabs>
          <w:tab w:val="left" w:pos="619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B19AC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Что относится к отрицательным последствиям фотохимического смога и где и почему он образуется?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4A2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19A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Pr="00FD6454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4B4A22" w:rsidRDefault="002B19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AC">
        <w:rPr>
          <w:rFonts w:ascii="Times New Roman" w:hAnsi="Times New Roman" w:cs="Times New Roman"/>
          <w:sz w:val="28"/>
          <w:szCs w:val="28"/>
        </w:rPr>
        <w:t>Какие  растения  способны  быть  хищниками  и  ловить  животных?  Приведите несколько примеров  таких видов и опишите различные варианты, как они  это могут делать</w:t>
      </w:r>
      <w:r w:rsidR="008B1019">
        <w:rPr>
          <w:rFonts w:ascii="Times New Roman" w:hAnsi="Times New Roman" w:cs="Times New Roman"/>
          <w:sz w:val="28"/>
          <w:szCs w:val="28"/>
        </w:rPr>
        <w:t>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2B19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744A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0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744AE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4B4A22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A22">
        <w:rPr>
          <w:rFonts w:ascii="Times New Roman" w:eastAsia="Times New Roman" w:hAnsi="Times New Roman" w:cs="Times New Roman"/>
          <w:sz w:val="28"/>
          <w:szCs w:val="28"/>
        </w:rPr>
        <w:t>Одной из целей, которую ставят перед собой эксперты Организации Объединённых наций по охране окружающей среды (ЮНЕП) в рамках проекта развития «зелёной экономики» является ослабление неблагоприятных климатических изменений посредством перехода к «зелёной», более чистой энергетики. Какие глобальные проблемы удастся решить таким переходом? Какие альтернативные источники энергии вам известны?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</w:t>
      </w:r>
    </w:p>
    <w:p w:rsidR="001439D3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B2012C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1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4B4A22" w:rsidRDefault="004B4A22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A22">
        <w:rPr>
          <w:rFonts w:ascii="Times New Roman" w:hAnsi="Times New Roman" w:cs="Times New Roman"/>
          <w:sz w:val="28"/>
          <w:szCs w:val="28"/>
        </w:rPr>
        <w:t>Из предложенного списка составьте пары организмов, между которыми в природе могут образовываться трофические (пищевые) связи (названия организмов можно использовать только один раз): ива, амеба, заяц-русак, водные бактерии, росянка, комар.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CB7906">
        <w:rPr>
          <w:rFonts w:ascii="Times New Roman" w:hAnsi="Times New Roman" w:cs="Times New Roman"/>
          <w:sz w:val="28"/>
          <w:szCs w:val="28"/>
        </w:rPr>
        <w:t>___</w:t>
      </w:r>
    </w:p>
    <w:p w:rsidR="00F83BE6" w:rsidRPr="005C7E02" w:rsidRDefault="00F83BE6" w:rsidP="00F83BE6">
      <w:pPr>
        <w:pStyle w:val="a3"/>
        <w:numPr>
          <w:ilvl w:val="0"/>
          <w:numId w:val="12"/>
        </w:num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4B4A22" w:rsidRDefault="004B4A22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FD6454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83BE6" w:rsidRDefault="00B036BB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6BB">
        <w:rPr>
          <w:rFonts w:ascii="Times New Roman" w:hAnsi="Times New Roman" w:cs="Times New Roman"/>
          <w:sz w:val="28"/>
          <w:szCs w:val="28"/>
        </w:rPr>
        <w:t xml:space="preserve">Назовите те места обитания, в которых животные не имеют суточных ритмов (при условии, что они обитают только в пределах одной конкретной среды).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="00F83BE6">
        <w:rPr>
          <w:rFonts w:ascii="Times New Roman" w:hAnsi="Times New Roman" w:cs="Times New Roman"/>
          <w:b/>
          <w:sz w:val="28"/>
          <w:szCs w:val="28"/>
        </w:rPr>
        <w:t>ы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. За 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83BE6">
        <w:rPr>
          <w:rFonts w:ascii="Times New Roman" w:hAnsi="Times New Roman" w:cs="Times New Roman"/>
          <w:b/>
          <w:sz w:val="28"/>
          <w:szCs w:val="28"/>
        </w:rPr>
        <w:t>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A22" w:rsidRPr="00E45843" w:rsidRDefault="00F83BE6" w:rsidP="00E4584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sectPr w:rsidR="004B4A22" w:rsidRPr="00E4584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02" w:rsidRDefault="00CF0D02">
      <w:pPr>
        <w:spacing w:after="0" w:line="240" w:lineRule="auto"/>
      </w:pPr>
      <w:r>
        <w:separator/>
      </w:r>
    </w:p>
  </w:endnote>
  <w:endnote w:type="continuationSeparator" w:id="0">
    <w:p w:rsidR="00CF0D02" w:rsidRDefault="00CF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5381"/>
      <w:docPartObj>
        <w:docPartGallery w:val="Page Numbers (Bottom of Page)"/>
        <w:docPartUnique/>
      </w:docPartObj>
    </w:sdtPr>
    <w:sdtEndPr/>
    <w:sdtContent>
      <w:p w:rsidR="004B1F3C" w:rsidRDefault="00F83BE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06">
          <w:rPr>
            <w:noProof/>
          </w:rPr>
          <w:t>8</w:t>
        </w:r>
        <w:r>
          <w:fldChar w:fldCharType="end"/>
        </w:r>
      </w:p>
    </w:sdtContent>
  </w:sdt>
  <w:p w:rsidR="004B1F3C" w:rsidRDefault="00CF0D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02" w:rsidRDefault="00CF0D02">
      <w:pPr>
        <w:spacing w:after="0" w:line="240" w:lineRule="auto"/>
      </w:pPr>
      <w:r>
        <w:separator/>
      </w:r>
    </w:p>
  </w:footnote>
  <w:footnote w:type="continuationSeparator" w:id="0">
    <w:p w:rsidR="00CF0D02" w:rsidRDefault="00CF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46"/>
    <w:multiLevelType w:val="hybridMultilevel"/>
    <w:tmpl w:val="048E2F46"/>
    <w:lvl w:ilvl="0" w:tplc="99085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D088E"/>
    <w:multiLevelType w:val="hybridMultilevel"/>
    <w:tmpl w:val="E49E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0863"/>
    <w:multiLevelType w:val="hybridMultilevel"/>
    <w:tmpl w:val="86307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C5432"/>
    <w:multiLevelType w:val="hybridMultilevel"/>
    <w:tmpl w:val="A0904AC4"/>
    <w:lvl w:ilvl="0" w:tplc="58786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9BD"/>
    <w:multiLevelType w:val="hybridMultilevel"/>
    <w:tmpl w:val="210046F8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237EE"/>
    <w:multiLevelType w:val="hybridMultilevel"/>
    <w:tmpl w:val="9656CB1A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17A4"/>
    <w:multiLevelType w:val="singleLevel"/>
    <w:tmpl w:val="42D41E4E"/>
    <w:lvl w:ilvl="0">
      <w:start w:val="1"/>
      <w:numFmt w:val="decimal"/>
      <w:lvlText w:val="%1."/>
      <w:lvlJc w:val="left"/>
    </w:lvl>
  </w:abstractNum>
  <w:abstractNum w:abstractNumId="7">
    <w:nsid w:val="3E8076A4"/>
    <w:multiLevelType w:val="hybridMultilevel"/>
    <w:tmpl w:val="FFBE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C2E"/>
    <w:multiLevelType w:val="hybridMultilevel"/>
    <w:tmpl w:val="96108856"/>
    <w:lvl w:ilvl="0" w:tplc="5D501D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FD5B31"/>
    <w:multiLevelType w:val="hybridMultilevel"/>
    <w:tmpl w:val="D6AC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102E0"/>
    <w:multiLevelType w:val="hybridMultilevel"/>
    <w:tmpl w:val="62C45B7A"/>
    <w:lvl w:ilvl="0" w:tplc="9334D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96008A"/>
    <w:multiLevelType w:val="hybridMultilevel"/>
    <w:tmpl w:val="52F4CE4C"/>
    <w:lvl w:ilvl="0" w:tplc="6DB42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72373E"/>
    <w:multiLevelType w:val="hybridMultilevel"/>
    <w:tmpl w:val="6D5CD8EC"/>
    <w:lvl w:ilvl="0" w:tplc="6DC6A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975194"/>
    <w:multiLevelType w:val="hybridMultilevel"/>
    <w:tmpl w:val="A61E77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C4DC6"/>
    <w:multiLevelType w:val="hybridMultilevel"/>
    <w:tmpl w:val="66B48C58"/>
    <w:lvl w:ilvl="0" w:tplc="C4267B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E27A1"/>
    <w:multiLevelType w:val="hybridMultilevel"/>
    <w:tmpl w:val="C1C6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317AA"/>
    <w:multiLevelType w:val="hybridMultilevel"/>
    <w:tmpl w:val="AB265EC2"/>
    <w:lvl w:ilvl="0" w:tplc="CCAA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3"/>
  </w:num>
  <w:num w:numId="14">
    <w:abstractNumId w:val="8"/>
  </w:num>
  <w:num w:numId="15">
    <w:abstractNumId w:val="1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83"/>
    <w:rsid w:val="000F6473"/>
    <w:rsid w:val="001439D3"/>
    <w:rsid w:val="0023209D"/>
    <w:rsid w:val="00274EE0"/>
    <w:rsid w:val="002A6189"/>
    <w:rsid w:val="002B19AC"/>
    <w:rsid w:val="00302505"/>
    <w:rsid w:val="00491991"/>
    <w:rsid w:val="004B4A22"/>
    <w:rsid w:val="006B3B07"/>
    <w:rsid w:val="007256AC"/>
    <w:rsid w:val="00807E42"/>
    <w:rsid w:val="00852776"/>
    <w:rsid w:val="008A6F06"/>
    <w:rsid w:val="008B1019"/>
    <w:rsid w:val="009C22E0"/>
    <w:rsid w:val="009E0A79"/>
    <w:rsid w:val="00A539FB"/>
    <w:rsid w:val="00B036BB"/>
    <w:rsid w:val="00B1279B"/>
    <w:rsid w:val="00B733FC"/>
    <w:rsid w:val="00CB7906"/>
    <w:rsid w:val="00CF0D02"/>
    <w:rsid w:val="00DE2BA2"/>
    <w:rsid w:val="00E45843"/>
    <w:rsid w:val="00F60169"/>
    <w:rsid w:val="00F83BE6"/>
    <w:rsid w:val="00F931D7"/>
    <w:rsid w:val="00FC0584"/>
    <w:rsid w:val="00FC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Харин Константин Викторович</cp:lastModifiedBy>
  <cp:revision>14</cp:revision>
  <cp:lastPrinted>2020-09-18T07:37:00Z</cp:lastPrinted>
  <dcterms:created xsi:type="dcterms:W3CDTF">2019-09-21T14:04:00Z</dcterms:created>
  <dcterms:modified xsi:type="dcterms:W3CDTF">2020-09-22T08:21:00Z</dcterms:modified>
</cp:coreProperties>
</file>