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54FB" w:rsidRDefault="003654FB" w:rsidP="003654FB">
      <w:pPr>
        <w:spacing w:before="120"/>
        <w:jc w:val="center"/>
        <w:rPr>
          <w:rFonts w:ascii="Arial" w:hAnsi="Arial" w:cs="Arial"/>
          <w:b/>
          <w:color w:val="333333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424DAEC7" wp14:editId="3936E95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057900" cy="342900"/>
                <wp:effectExtent l="0" t="0" r="19050" b="19050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429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333333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0;margin-top:0;width:477pt;height:27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" filled="f" fillcolor="silver" strokecolor="#333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297" distR="114297" simplePos="0" relativeHeight="251669504" behindDoc="0" locked="0" layoutInCell="1" allowOverlap="1" wp14:anchorId="0AA1F79D" wp14:editId="02A4E914">
                <wp:simplePos x="0" y="0"/>
                <wp:positionH relativeFrom="column">
                  <wp:posOffset>5486399</wp:posOffset>
                </wp:positionH>
                <wp:positionV relativeFrom="paragraph">
                  <wp:posOffset>0</wp:posOffset>
                </wp:positionV>
                <wp:extent cx="0" cy="342265"/>
                <wp:effectExtent l="0" t="0" r="19050" b="19685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422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" o:spid="_x0000_s1026" style="position:absolute;flip:x;z-index:251669504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6in,0" to="6in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"/>
            </w:pict>
          </mc:Fallback>
        </mc:AlternateContent>
      </w:r>
      <w:r>
        <w:rPr>
          <w:rFonts w:ascii="Arial" w:hAnsi="Arial" w:cs="Arial"/>
          <w:b/>
          <w:noProof/>
          <w:color w:val="333333"/>
          <w:sz w:val="24"/>
          <w:szCs w:val="24"/>
        </w:rPr>
        <w:t>ТИТУЛЬНЫЙ ЛИСТ</w:t>
      </w:r>
    </w:p>
    <w:p w:rsidR="003654FB" w:rsidRDefault="003654FB" w:rsidP="003654FB">
      <w:pPr>
        <w:spacing w:after="0" w:line="24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код участника</w:t>
      </w:r>
    </w:p>
    <w:p w:rsidR="003654FB" w:rsidRDefault="003654FB" w:rsidP="003654FB">
      <w:pPr>
        <w:spacing w:after="0" w:line="24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ab/>
        <w:t xml:space="preserve">   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(не заполнять!)</w:t>
      </w:r>
    </w:p>
    <w:p w:rsidR="003654FB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3654FB" w:rsidRPr="001549ED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 xml:space="preserve">СТАВРОПОЛЬСКИЙ КРАЙ </w:t>
      </w:r>
    </w:p>
    <w:p w:rsidR="003654FB" w:rsidRPr="001549ED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 xml:space="preserve">МУНИЦИПАЛЬНЫЙ ЭТАП ВСЕРОССИЙСКОЙ ОЛИМПИАДЫ ШКОЛЬНИКОВ  </w:t>
      </w:r>
    </w:p>
    <w:p w:rsidR="003654FB" w:rsidRPr="001549ED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>2020/21 УЧЕБНОГО ГОДА</w:t>
      </w:r>
    </w:p>
    <w:p w:rsidR="003654FB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 xml:space="preserve">ГЕОГРАФИЯ </w:t>
      </w:r>
    </w:p>
    <w:p w:rsidR="003654FB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3654FB" w:rsidRPr="001549ED" w:rsidRDefault="003654FB" w:rsidP="003654F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3654FB" w:rsidRPr="00235998" w:rsidRDefault="003654FB" w:rsidP="003654FB">
      <w:pPr>
        <w:jc w:val="center"/>
        <w:rPr>
          <w:rFonts w:ascii="Arial" w:hAnsi="Arial" w:cs="Arial"/>
          <w:b/>
          <w:sz w:val="28"/>
          <w:szCs w:val="28"/>
        </w:rPr>
      </w:pPr>
      <w:r w:rsidRPr="00AE3A3C">
        <w:rPr>
          <w:rFonts w:ascii="Arial" w:hAnsi="Arial" w:cs="Arial"/>
          <w:b/>
          <w:sz w:val="28"/>
          <w:szCs w:val="28"/>
        </w:rPr>
        <w:t>Зада</w:t>
      </w:r>
      <w:r>
        <w:rPr>
          <w:rFonts w:ascii="Arial" w:hAnsi="Arial" w:cs="Arial"/>
          <w:b/>
          <w:sz w:val="28"/>
          <w:szCs w:val="28"/>
        </w:rPr>
        <w:t xml:space="preserve">ния </w:t>
      </w:r>
      <w:r w:rsidRPr="00235998">
        <w:rPr>
          <w:rFonts w:ascii="Arial" w:hAnsi="Arial" w:cs="Arial"/>
          <w:b/>
          <w:sz w:val="28"/>
          <w:szCs w:val="28"/>
        </w:rPr>
        <w:t xml:space="preserve">1 </w:t>
      </w:r>
      <w:r>
        <w:rPr>
          <w:rFonts w:ascii="Arial" w:hAnsi="Arial" w:cs="Arial"/>
          <w:b/>
          <w:sz w:val="28"/>
          <w:szCs w:val="28"/>
        </w:rPr>
        <w:t>(аналитического</w:t>
      </w:r>
      <w:r w:rsidRPr="00235998">
        <w:rPr>
          <w:rFonts w:ascii="Arial" w:hAnsi="Arial" w:cs="Arial"/>
          <w:b/>
          <w:sz w:val="28"/>
          <w:szCs w:val="28"/>
        </w:rPr>
        <w:t>)</w:t>
      </w:r>
      <w:r>
        <w:rPr>
          <w:rFonts w:ascii="Arial" w:hAnsi="Arial" w:cs="Arial"/>
          <w:b/>
          <w:sz w:val="28"/>
          <w:szCs w:val="28"/>
        </w:rPr>
        <w:t xml:space="preserve"> раунда</w:t>
      </w:r>
    </w:p>
    <w:p w:rsidR="003654FB" w:rsidRPr="00AE3A3C" w:rsidRDefault="003654FB" w:rsidP="003654FB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для 10-11-х классов</w:t>
      </w:r>
    </w:p>
    <w:p w:rsidR="003654FB" w:rsidRDefault="003654FB" w:rsidP="003654FB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ФАМИЛИЯ, ИМЯ, ОТЧЕСТВО:</w: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8E49BC" wp14:editId="6CAF5DE1">
                <wp:simplePos x="0" y="0"/>
                <wp:positionH relativeFrom="column">
                  <wp:posOffset>0</wp:posOffset>
                </wp:positionH>
                <wp:positionV relativeFrom="paragraph">
                  <wp:posOffset>-1270</wp:posOffset>
                </wp:positionV>
                <wp:extent cx="6057900" cy="342900"/>
                <wp:effectExtent l="0" t="0" r="19050" b="1905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0;margin-top:-.1pt;width:477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"/>
            </w:pict>
          </mc:Fallback>
        </mc:AlternateConten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</w:p>
    <w:p w:rsidR="003654FB" w:rsidRDefault="003654FB" w:rsidP="003654FB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B1747F" wp14:editId="18CEE8C2">
                <wp:simplePos x="0" y="0"/>
                <wp:positionH relativeFrom="column">
                  <wp:posOffset>4848225</wp:posOffset>
                </wp:positionH>
                <wp:positionV relativeFrom="paragraph">
                  <wp:posOffset>194310</wp:posOffset>
                </wp:positionV>
                <wp:extent cx="1143000" cy="342900"/>
                <wp:effectExtent l="0" t="0" r="19050" b="1905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381.75pt;margin-top:15.3pt;width:90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"/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4C40BEE" wp14:editId="000A7ECF">
                <wp:simplePos x="0" y="0"/>
                <wp:positionH relativeFrom="column">
                  <wp:posOffset>809625</wp:posOffset>
                </wp:positionH>
                <wp:positionV relativeFrom="line">
                  <wp:posOffset>195580</wp:posOffset>
                </wp:positionV>
                <wp:extent cx="2971800" cy="342900"/>
                <wp:effectExtent l="0" t="0" r="19050" b="1905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718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63.75pt;margin-top:15.4pt;width:234pt;height:27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">
                <w10:wrap anchory="line"/>
              </v:rect>
            </w:pict>
          </mc:Fallback>
        </mc:AlternateContent>
      </w:r>
    </w:p>
    <w:p w:rsidR="003654FB" w:rsidRDefault="003654FB" w:rsidP="003654FB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ШКОЛА:                                                                                          КЛАСС:</w: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</w:p>
    <w:p w:rsidR="003654FB" w:rsidRDefault="003654FB" w:rsidP="003654FB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 xml:space="preserve">НАСЕЛЕННЫЙ ПУКНКТ </w: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AF7A68" wp14:editId="3FF7ABE5">
                <wp:simplePos x="0" y="0"/>
                <wp:positionH relativeFrom="column">
                  <wp:posOffset>0</wp:posOffset>
                </wp:positionH>
                <wp:positionV relativeFrom="paragraph">
                  <wp:posOffset>-1905</wp:posOffset>
                </wp:positionV>
                <wp:extent cx="6057900" cy="305435"/>
                <wp:effectExtent l="0" t="0" r="19050" b="18415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05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0;margin-top:-.15pt;width:477pt;height:24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"/>
            </w:pict>
          </mc:Fallback>
        </mc:AlternateContent>
      </w:r>
      <w:r>
        <w:rPr>
          <w:rFonts w:ascii="Arial" w:hAnsi="Arial" w:cs="Arial"/>
          <w:color w:val="333333"/>
          <w:highlight w:val="red"/>
        </w:rPr>
        <w:t>РЕГИОН</w: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</w:p>
    <w:p w:rsidR="003654FB" w:rsidRDefault="003654FB" w:rsidP="003654FB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ФАМИЛИЯ, ИМЯ, ОТЧЕСТВО УЧИТЕЛЯ ГЕОГРАФИИ:</w: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8A3594" wp14:editId="203629E3">
                <wp:simplePos x="0" y="0"/>
                <wp:positionH relativeFrom="column">
                  <wp:posOffset>0</wp:posOffset>
                </wp:positionH>
                <wp:positionV relativeFrom="paragraph">
                  <wp:posOffset>144145</wp:posOffset>
                </wp:positionV>
                <wp:extent cx="6057900" cy="342900"/>
                <wp:effectExtent l="0" t="0" r="19050" b="1905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0;margin-top:11.35pt;width:477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"/>
            </w:pict>
          </mc:Fallback>
        </mc:AlternateContent>
      </w:r>
    </w:p>
    <w:p w:rsidR="003654FB" w:rsidRDefault="003654FB" w:rsidP="003654FB">
      <w:pPr>
        <w:rPr>
          <w:rFonts w:ascii="Arial" w:hAnsi="Arial" w:cs="Arial"/>
          <w:b/>
          <w:color w:val="333333"/>
        </w:rPr>
      </w:pPr>
    </w:p>
    <w:p w:rsidR="003654FB" w:rsidRDefault="003654FB" w:rsidP="003654FB">
      <w:pPr>
        <w:jc w:val="center"/>
        <w:rPr>
          <w:rFonts w:ascii="Arial" w:hAnsi="Arial" w:cs="Arial"/>
          <w:b/>
        </w:rPr>
      </w:pPr>
    </w:p>
    <w:p w:rsidR="003654FB" w:rsidRDefault="003654FB" w:rsidP="003654FB">
      <w:pPr>
        <w:jc w:val="center"/>
        <w:rPr>
          <w:rFonts w:ascii="Arial" w:hAnsi="Arial" w:cs="Arial"/>
          <w:b/>
        </w:rPr>
      </w:pPr>
    </w:p>
    <w:p w:rsidR="003654FB" w:rsidRDefault="003654FB" w:rsidP="003654FB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ВНИМАНИЕ!</w:t>
      </w:r>
    </w:p>
    <w:p w:rsidR="003654FB" w:rsidRDefault="003654FB" w:rsidP="003654FB">
      <w:pPr>
        <w:jc w:val="both"/>
        <w:rPr>
          <w:rFonts w:ascii="Arial" w:hAnsi="Arial" w:cs="Arial"/>
          <w:b/>
        </w:rPr>
      </w:pPr>
    </w:p>
    <w:p w:rsidR="003654FB" w:rsidRDefault="003654FB" w:rsidP="003654FB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На выполнение всех заданий 1 раунда отводится 2 часа (12</w:t>
      </w:r>
      <w:r w:rsidRPr="00235998">
        <w:rPr>
          <w:rFonts w:ascii="Arial" w:hAnsi="Arial" w:cs="Arial"/>
          <w:b/>
        </w:rPr>
        <w:t>0</w:t>
      </w:r>
      <w:r>
        <w:rPr>
          <w:rFonts w:ascii="Arial" w:hAnsi="Arial" w:cs="Arial"/>
          <w:b/>
        </w:rPr>
        <w:t xml:space="preserve"> минут).</w:t>
      </w:r>
      <w:r w:rsidRPr="002F233E">
        <w:rPr>
          <w:rFonts w:ascii="Arial" w:hAnsi="Arial" w:cs="Arial"/>
          <w:b/>
        </w:rPr>
        <w:t xml:space="preserve"> </w:t>
      </w:r>
    </w:p>
    <w:p w:rsidR="003654FB" w:rsidRDefault="003654FB" w:rsidP="003654FB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Задание включает 5 задач.</w:t>
      </w:r>
    </w:p>
    <w:p w:rsidR="003654FB" w:rsidRDefault="003654FB" w:rsidP="003654FB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Максимальная оценка за решение одной задачи (правильный и полный ответ) – </w:t>
      </w:r>
      <w:r w:rsidRPr="00235998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0 баллов.</w:t>
      </w:r>
    </w:p>
    <w:p w:rsidR="003654FB" w:rsidRDefault="003654FB" w:rsidP="003654FB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Максимальная общая сумма баллов за решение всех задач – </w:t>
      </w:r>
      <w:r w:rsidRPr="00235998">
        <w:rPr>
          <w:rFonts w:ascii="Arial" w:hAnsi="Arial" w:cs="Arial"/>
          <w:b/>
        </w:rPr>
        <w:t>50</w:t>
      </w:r>
      <w:r>
        <w:rPr>
          <w:rFonts w:ascii="Arial" w:hAnsi="Arial" w:cs="Arial"/>
          <w:b/>
        </w:rPr>
        <w:t>.</w:t>
      </w:r>
    </w:p>
    <w:p w:rsidR="003654FB" w:rsidRDefault="003654FB" w:rsidP="003654FB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Использование любых справочных материалов и карт не допускается.</w:t>
      </w:r>
    </w:p>
    <w:p w:rsidR="003654FB" w:rsidRDefault="003654FB" w:rsidP="003654FB">
      <w:pPr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b/>
        </w:rPr>
      </w:pPr>
      <w:bookmarkStart w:id="0" w:name="_GoBack"/>
      <w:bookmarkEnd w:id="0"/>
      <w:r>
        <w:rPr>
          <w:rFonts w:ascii="Arial" w:hAnsi="Arial" w:cs="Arial"/>
          <w:b/>
        </w:rPr>
        <w:t>Черновики не проверяются и не оцениваются.</w:t>
      </w:r>
    </w:p>
    <w:p w:rsidR="00254ACC" w:rsidRDefault="00254ACC" w:rsidP="000F09E9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4C3880" w:rsidRDefault="00D24DBC" w:rsidP="002B79AA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 w:rsidRPr="006D5547">
        <w:rPr>
          <w:rFonts w:ascii="Arial" w:hAnsi="Arial" w:cs="Arial"/>
          <w:b/>
          <w:sz w:val="28"/>
          <w:szCs w:val="28"/>
        </w:rPr>
        <w:lastRenderedPageBreak/>
        <w:t>Задача</w:t>
      </w:r>
      <w:r>
        <w:rPr>
          <w:rFonts w:ascii="Arial" w:hAnsi="Arial" w:cs="Arial"/>
          <w:b/>
          <w:sz w:val="28"/>
          <w:szCs w:val="28"/>
        </w:rPr>
        <w:t xml:space="preserve"> 1</w:t>
      </w:r>
      <w:r w:rsidRPr="006D5547">
        <w:rPr>
          <w:rFonts w:ascii="Arial" w:hAnsi="Arial" w:cs="Arial"/>
          <w:b/>
          <w:sz w:val="28"/>
          <w:szCs w:val="28"/>
        </w:rPr>
        <w:t>.</w:t>
      </w:r>
      <w:r w:rsidR="00AA6833">
        <w:rPr>
          <w:rFonts w:ascii="Arial" w:hAnsi="Arial" w:cs="Arial"/>
          <w:b/>
          <w:sz w:val="28"/>
          <w:szCs w:val="28"/>
        </w:rPr>
        <w:t xml:space="preserve"> </w:t>
      </w:r>
    </w:p>
    <w:p w:rsidR="008B38E7" w:rsidRDefault="00D241BA" w:rsidP="00954588">
      <w:pPr>
        <w:spacing w:after="0" w:line="240" w:lineRule="auto"/>
        <w:jc w:val="both"/>
        <w:rPr>
          <w:rFonts w:ascii="Arial" w:hAnsi="Arial" w:cs="Arial"/>
          <w:spacing w:val="-12"/>
          <w:sz w:val="28"/>
          <w:szCs w:val="28"/>
        </w:rPr>
      </w:pPr>
      <w:r>
        <w:rPr>
          <w:rFonts w:ascii="Arial" w:hAnsi="Arial" w:cs="Arial"/>
          <w:spacing w:val="-12"/>
          <w:sz w:val="28"/>
          <w:szCs w:val="28"/>
        </w:rPr>
        <w:t xml:space="preserve">На </w:t>
      </w:r>
      <w:r w:rsidR="00362D09">
        <w:rPr>
          <w:rFonts w:ascii="Arial" w:hAnsi="Arial" w:cs="Arial"/>
          <w:spacing w:val="-12"/>
          <w:sz w:val="28"/>
          <w:szCs w:val="28"/>
        </w:rPr>
        <w:t>рисунке 1 мы видим изображения</w:t>
      </w:r>
      <w:r>
        <w:rPr>
          <w:rFonts w:ascii="Arial" w:hAnsi="Arial" w:cs="Arial"/>
          <w:spacing w:val="-12"/>
          <w:sz w:val="28"/>
          <w:szCs w:val="28"/>
        </w:rPr>
        <w:t xml:space="preserve"> </w:t>
      </w:r>
      <w:r w:rsidR="00362D09">
        <w:rPr>
          <w:rFonts w:ascii="Arial" w:hAnsi="Arial" w:cs="Arial"/>
          <w:spacing w:val="-12"/>
          <w:sz w:val="28"/>
          <w:szCs w:val="28"/>
        </w:rPr>
        <w:t>показывающие изменения количества аэрозолей</w:t>
      </w:r>
      <w:r w:rsidR="00642583">
        <w:rPr>
          <w:rFonts w:ascii="Arial" w:hAnsi="Arial" w:cs="Arial"/>
          <w:spacing w:val="-12"/>
          <w:sz w:val="28"/>
          <w:szCs w:val="28"/>
        </w:rPr>
        <w:t xml:space="preserve"> </w:t>
      </w:r>
      <w:r w:rsidR="00362D09">
        <w:rPr>
          <w:rFonts w:ascii="Arial" w:hAnsi="Arial" w:cs="Arial"/>
          <w:spacing w:val="-12"/>
          <w:sz w:val="28"/>
          <w:szCs w:val="28"/>
        </w:rPr>
        <w:t>(оптической толщины аэрозолей</w:t>
      </w:r>
      <w:r w:rsidR="00362D09" w:rsidRPr="00362D09">
        <w:rPr>
          <w:rFonts w:ascii="Arial" w:hAnsi="Arial" w:cs="Arial"/>
          <w:spacing w:val="-12"/>
          <w:sz w:val="28"/>
          <w:szCs w:val="28"/>
        </w:rPr>
        <w:t xml:space="preserve"> </w:t>
      </w:r>
      <w:r w:rsidR="00362D09">
        <w:rPr>
          <w:rFonts w:ascii="Arial" w:hAnsi="Arial" w:cs="Arial"/>
          <w:spacing w:val="-12"/>
          <w:sz w:val="28"/>
          <w:szCs w:val="28"/>
        </w:rPr>
        <w:t>-</w:t>
      </w:r>
      <w:r w:rsidR="00362D09" w:rsidRPr="00362D09">
        <w:rPr>
          <w:rFonts w:ascii="Arial" w:hAnsi="Arial" w:cs="Arial"/>
          <w:spacing w:val="-12"/>
          <w:sz w:val="28"/>
          <w:szCs w:val="28"/>
        </w:rPr>
        <w:t xml:space="preserve"> </w:t>
      </w:r>
      <w:r w:rsidR="00362D09">
        <w:rPr>
          <w:rFonts w:ascii="Arial" w:hAnsi="Arial" w:cs="Arial"/>
          <w:spacing w:val="-12"/>
          <w:sz w:val="28"/>
          <w:szCs w:val="28"/>
          <w:lang w:val="en-US"/>
        </w:rPr>
        <w:t>AOD</w:t>
      </w:r>
      <w:r w:rsidR="00362D09" w:rsidRPr="00362D09">
        <w:rPr>
          <w:rFonts w:ascii="Arial" w:hAnsi="Arial" w:cs="Arial"/>
          <w:spacing w:val="-12"/>
          <w:sz w:val="28"/>
          <w:szCs w:val="28"/>
        </w:rPr>
        <w:t>)</w:t>
      </w:r>
      <w:r w:rsidR="00362D09">
        <w:rPr>
          <w:rFonts w:ascii="Arial" w:hAnsi="Arial" w:cs="Arial"/>
          <w:spacing w:val="-12"/>
          <w:sz w:val="28"/>
          <w:szCs w:val="28"/>
        </w:rPr>
        <w:t>,</w:t>
      </w:r>
      <w:r w:rsidR="00642583">
        <w:rPr>
          <w:rFonts w:ascii="Arial" w:hAnsi="Arial" w:cs="Arial"/>
          <w:spacing w:val="-12"/>
          <w:sz w:val="28"/>
          <w:szCs w:val="28"/>
        </w:rPr>
        <w:t xml:space="preserve"> в одной из крупнейших стран мира,</w:t>
      </w:r>
      <w:r w:rsidR="00362D09">
        <w:rPr>
          <w:rFonts w:ascii="Arial" w:hAnsi="Arial" w:cs="Arial"/>
          <w:spacing w:val="-12"/>
          <w:sz w:val="28"/>
          <w:szCs w:val="28"/>
        </w:rPr>
        <w:t xml:space="preserve"> полученные </w:t>
      </w:r>
      <w:proofErr w:type="spellStart"/>
      <w:r w:rsidR="00362D09">
        <w:rPr>
          <w:rFonts w:ascii="Arial" w:hAnsi="Arial" w:cs="Arial"/>
          <w:spacing w:val="-12"/>
          <w:sz w:val="28"/>
          <w:szCs w:val="28"/>
        </w:rPr>
        <w:t>спектрарадиометром</w:t>
      </w:r>
      <w:proofErr w:type="spellEnd"/>
      <w:r w:rsidR="00362D09">
        <w:rPr>
          <w:rFonts w:ascii="Arial" w:hAnsi="Arial" w:cs="Arial"/>
          <w:spacing w:val="-12"/>
          <w:sz w:val="28"/>
          <w:szCs w:val="28"/>
        </w:rPr>
        <w:t xml:space="preserve"> спутника НАСА – «</w:t>
      </w:r>
      <w:r w:rsidR="00362D09">
        <w:rPr>
          <w:rFonts w:ascii="Arial" w:hAnsi="Arial" w:cs="Arial"/>
          <w:spacing w:val="-12"/>
          <w:sz w:val="28"/>
          <w:szCs w:val="28"/>
          <w:lang w:val="en-US"/>
        </w:rPr>
        <w:t>Terra</w:t>
      </w:r>
      <w:r w:rsidR="00362D09">
        <w:rPr>
          <w:rFonts w:ascii="Arial" w:hAnsi="Arial" w:cs="Arial"/>
          <w:spacing w:val="-12"/>
          <w:sz w:val="28"/>
          <w:szCs w:val="28"/>
        </w:rPr>
        <w:t>»</w:t>
      </w:r>
      <w:r w:rsidR="00642583">
        <w:rPr>
          <w:rFonts w:ascii="Arial" w:hAnsi="Arial" w:cs="Arial"/>
          <w:spacing w:val="-12"/>
          <w:sz w:val="28"/>
          <w:szCs w:val="28"/>
        </w:rPr>
        <w:t>. В том числе первые 5 карт</w:t>
      </w:r>
      <w:r w:rsidR="00362D09" w:rsidRPr="00362D09">
        <w:rPr>
          <w:rFonts w:ascii="Arial" w:hAnsi="Arial" w:cs="Arial"/>
          <w:spacing w:val="-12"/>
          <w:sz w:val="28"/>
          <w:szCs w:val="28"/>
        </w:rPr>
        <w:t xml:space="preserve"> </w:t>
      </w:r>
      <w:r w:rsidR="00362D09">
        <w:rPr>
          <w:rFonts w:ascii="Arial" w:hAnsi="Arial" w:cs="Arial"/>
          <w:spacing w:val="-12"/>
          <w:sz w:val="28"/>
          <w:szCs w:val="28"/>
        </w:rPr>
        <w:t>за период с 31 марта по 5 апреля</w:t>
      </w:r>
      <w:r w:rsidR="00642583">
        <w:rPr>
          <w:rFonts w:ascii="Arial" w:hAnsi="Arial" w:cs="Arial"/>
          <w:spacing w:val="-12"/>
          <w:sz w:val="28"/>
          <w:szCs w:val="28"/>
        </w:rPr>
        <w:t xml:space="preserve"> (это период наибольшего загрязнения аэрозолями в данном регионе) для каждого года с  2016 по 2020 гг. Шестая карта</w:t>
      </w:r>
      <w:r w:rsidR="00362D09">
        <w:rPr>
          <w:rFonts w:ascii="Arial" w:hAnsi="Arial" w:cs="Arial"/>
          <w:spacing w:val="-12"/>
          <w:sz w:val="28"/>
          <w:szCs w:val="28"/>
        </w:rPr>
        <w:t xml:space="preserve"> </w:t>
      </w:r>
      <w:r w:rsidR="00642583" w:rsidRPr="00642583">
        <w:rPr>
          <w:rFonts w:ascii="Arial" w:hAnsi="Arial" w:cs="Arial"/>
          <w:spacing w:val="-12"/>
          <w:sz w:val="28"/>
          <w:szCs w:val="28"/>
        </w:rPr>
        <w:t>(аномалия) показывает</w:t>
      </w:r>
      <w:r w:rsidR="00642583">
        <w:rPr>
          <w:rFonts w:ascii="Arial" w:hAnsi="Arial" w:cs="Arial"/>
          <w:spacing w:val="-12"/>
          <w:sz w:val="28"/>
          <w:szCs w:val="28"/>
        </w:rPr>
        <w:t xml:space="preserve"> распределение </w:t>
      </w:r>
      <w:r w:rsidR="00642583" w:rsidRPr="00642583">
        <w:rPr>
          <w:rFonts w:ascii="Arial" w:hAnsi="Arial" w:cs="Arial"/>
          <w:spacing w:val="-12"/>
          <w:sz w:val="28"/>
          <w:szCs w:val="28"/>
        </w:rPr>
        <w:t xml:space="preserve"> AOD в 2020 году по сравнению со средним показателем </w:t>
      </w:r>
      <w:proofErr w:type="gramStart"/>
      <w:r w:rsidR="00642583" w:rsidRPr="00642583">
        <w:rPr>
          <w:rFonts w:ascii="Arial" w:hAnsi="Arial" w:cs="Arial"/>
          <w:spacing w:val="-12"/>
          <w:sz w:val="28"/>
          <w:szCs w:val="28"/>
        </w:rPr>
        <w:t>за</w:t>
      </w:r>
      <w:proofErr w:type="gramEnd"/>
      <w:r w:rsidR="00642583" w:rsidRPr="00642583">
        <w:rPr>
          <w:rFonts w:ascii="Arial" w:hAnsi="Arial" w:cs="Arial"/>
          <w:spacing w:val="-12"/>
          <w:sz w:val="28"/>
          <w:szCs w:val="28"/>
        </w:rPr>
        <w:t xml:space="preserve"> 2016- 2019</w:t>
      </w:r>
      <w:r w:rsidR="002A73ED">
        <w:rPr>
          <w:rFonts w:ascii="Arial" w:hAnsi="Arial" w:cs="Arial"/>
          <w:spacing w:val="-12"/>
          <w:sz w:val="28"/>
          <w:szCs w:val="28"/>
        </w:rPr>
        <w:t xml:space="preserve"> гг</w:t>
      </w:r>
      <w:r w:rsidR="00642583">
        <w:rPr>
          <w:rFonts w:ascii="Arial" w:hAnsi="Arial" w:cs="Arial"/>
          <w:spacing w:val="-12"/>
          <w:sz w:val="28"/>
          <w:szCs w:val="28"/>
        </w:rPr>
        <w:t>.</w:t>
      </w:r>
    </w:p>
    <w:p w:rsidR="00642583" w:rsidRDefault="009A47BF" w:rsidP="00954588">
      <w:pPr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Проведите анализ изображений и ответьте на вопросы:</w:t>
      </w:r>
    </w:p>
    <w:tbl>
      <w:tblPr>
        <w:tblW w:w="0" w:type="auto"/>
        <w:tblInd w:w="1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5"/>
        <w:gridCol w:w="3658"/>
        <w:gridCol w:w="5209"/>
      </w:tblGrid>
      <w:tr w:rsidR="009A47BF" w:rsidRPr="009F35DA" w:rsidTr="00183E96">
        <w:trPr>
          <w:trHeight w:val="319"/>
        </w:trPr>
        <w:tc>
          <w:tcPr>
            <w:tcW w:w="565" w:type="dxa"/>
          </w:tcPr>
          <w:p w:rsidR="009A47BF" w:rsidRPr="002B79AA" w:rsidRDefault="009A47BF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2B79A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№</w:t>
            </w:r>
          </w:p>
        </w:tc>
        <w:tc>
          <w:tcPr>
            <w:tcW w:w="3658" w:type="dxa"/>
          </w:tcPr>
          <w:p w:rsidR="009A47BF" w:rsidRPr="002B79AA" w:rsidRDefault="009A47BF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2B79A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Вопросы</w:t>
            </w:r>
          </w:p>
        </w:tc>
        <w:tc>
          <w:tcPr>
            <w:tcW w:w="5209" w:type="dxa"/>
          </w:tcPr>
          <w:p w:rsidR="009A47BF" w:rsidRPr="002B79AA" w:rsidRDefault="009A47BF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2B79A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Ответы</w:t>
            </w:r>
          </w:p>
        </w:tc>
      </w:tr>
      <w:tr w:rsidR="00183E96" w:rsidRPr="009F35DA" w:rsidTr="00183E96">
        <w:trPr>
          <w:trHeight w:val="377"/>
        </w:trPr>
        <w:tc>
          <w:tcPr>
            <w:tcW w:w="565" w:type="dxa"/>
            <w:vMerge w:val="restart"/>
          </w:tcPr>
          <w:p w:rsidR="00183E96" w:rsidRPr="002B79AA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1</w:t>
            </w:r>
            <w:r w:rsidRPr="002B79A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658" w:type="dxa"/>
            <w:vMerge w:val="restart"/>
          </w:tcPr>
          <w:p w:rsidR="00183E96" w:rsidRPr="00183E96" w:rsidRDefault="00183E96" w:rsidP="00322BC7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183E9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Приведите причины возникновения и примеры аэрозолей. </w:t>
            </w:r>
          </w:p>
        </w:tc>
        <w:tc>
          <w:tcPr>
            <w:tcW w:w="5209" w:type="dxa"/>
          </w:tcPr>
          <w:p w:rsidR="00183E96" w:rsidRDefault="00183E96" w:rsidP="00183E96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183E96"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  <w:t>Природные причины и примеры:</w:t>
            </w:r>
          </w:p>
          <w:p w:rsidR="00183E96" w:rsidRDefault="00183E96" w:rsidP="00183E96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</w:p>
          <w:p w:rsidR="00183E96" w:rsidRDefault="00183E96" w:rsidP="00183E96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</w:p>
          <w:p w:rsidR="00183E96" w:rsidRPr="00183E96" w:rsidRDefault="00183E96" w:rsidP="00183E96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183E9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</w:tc>
      </w:tr>
      <w:tr w:rsidR="00183E96" w:rsidRPr="009F35DA" w:rsidTr="00183E96">
        <w:trPr>
          <w:trHeight w:val="438"/>
        </w:trPr>
        <w:tc>
          <w:tcPr>
            <w:tcW w:w="565" w:type="dxa"/>
            <w:vMerge/>
          </w:tcPr>
          <w:p w:rsidR="00183E96" w:rsidRPr="002B79AA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658" w:type="dxa"/>
            <w:vMerge/>
          </w:tcPr>
          <w:p w:rsidR="00183E96" w:rsidRPr="00183E96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209" w:type="dxa"/>
          </w:tcPr>
          <w:p w:rsidR="00183E96" w:rsidRDefault="00183E96" w:rsidP="00183E96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183E96"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  <w:t>Антропогенные причины и примеры</w:t>
            </w:r>
            <w:r w:rsidRPr="00183E9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: </w:t>
            </w:r>
          </w:p>
          <w:p w:rsidR="00183E96" w:rsidRDefault="00183E96" w:rsidP="00183E96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183E96" w:rsidRDefault="00183E96" w:rsidP="00183E96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183E96" w:rsidRPr="00183E96" w:rsidRDefault="00183E96" w:rsidP="00183E96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</w:p>
        </w:tc>
      </w:tr>
      <w:tr w:rsidR="00893DD2" w:rsidRPr="009F35DA" w:rsidTr="00183E96">
        <w:trPr>
          <w:trHeight w:val="438"/>
        </w:trPr>
        <w:tc>
          <w:tcPr>
            <w:tcW w:w="565" w:type="dxa"/>
          </w:tcPr>
          <w:p w:rsidR="00893DD2" w:rsidRPr="002B79AA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3658" w:type="dxa"/>
          </w:tcPr>
          <w:p w:rsidR="00893DD2" w:rsidRPr="002B79AA" w:rsidRDefault="00893DD2" w:rsidP="00893DD2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К каким последствиям приводит загрязнение атмосферы аэрозолями?</w:t>
            </w:r>
          </w:p>
        </w:tc>
        <w:tc>
          <w:tcPr>
            <w:tcW w:w="5209" w:type="dxa"/>
          </w:tcPr>
          <w:p w:rsidR="00893DD2" w:rsidRPr="002B79AA" w:rsidRDefault="00893DD2" w:rsidP="002B79AA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u w:val="single"/>
                <w:shd w:val="clear" w:color="auto" w:fill="FFFFFF"/>
              </w:rPr>
            </w:pPr>
          </w:p>
        </w:tc>
      </w:tr>
      <w:tr w:rsidR="006D2C9D" w:rsidRPr="009F35DA" w:rsidTr="00183E96">
        <w:trPr>
          <w:trHeight w:val="319"/>
        </w:trPr>
        <w:tc>
          <w:tcPr>
            <w:tcW w:w="565" w:type="dxa"/>
          </w:tcPr>
          <w:p w:rsidR="006D2C9D" w:rsidRPr="002B79AA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3</w:t>
            </w:r>
            <w:r w:rsidR="006D2C9D" w:rsidRPr="002B79A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658" w:type="dxa"/>
          </w:tcPr>
          <w:p w:rsidR="006D2C9D" w:rsidRPr="002B79AA" w:rsidRDefault="000955B9" w:rsidP="002A73ED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proofErr w:type="gramStart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Изображение</w:t>
            </w:r>
            <w:proofErr w:type="gramEnd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как</w:t>
            </w:r>
            <w:r w:rsidR="002A73E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их</w:t>
            </w: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стран вы видите на рисунках?</w:t>
            </w:r>
          </w:p>
        </w:tc>
        <w:tc>
          <w:tcPr>
            <w:tcW w:w="5209" w:type="dxa"/>
          </w:tcPr>
          <w:p w:rsidR="006D2C9D" w:rsidRPr="002B79AA" w:rsidRDefault="006D2C9D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0955B9" w:rsidRPr="009F35DA" w:rsidTr="00183E96">
        <w:trPr>
          <w:trHeight w:val="319"/>
        </w:trPr>
        <w:tc>
          <w:tcPr>
            <w:tcW w:w="565" w:type="dxa"/>
          </w:tcPr>
          <w:p w:rsidR="000955B9" w:rsidRPr="002B79AA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4</w:t>
            </w:r>
            <w:r w:rsidR="000955B9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658" w:type="dxa"/>
          </w:tcPr>
          <w:p w:rsidR="000955B9" w:rsidRDefault="000955B9" w:rsidP="002B79AA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С чем связаны максимальные концентрац</w:t>
            </w:r>
            <w:proofErr w:type="gramStart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ии  аэ</w:t>
            </w:r>
            <w:proofErr w:type="gramEnd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розолей в весенний период для этого региона?</w:t>
            </w:r>
          </w:p>
        </w:tc>
        <w:tc>
          <w:tcPr>
            <w:tcW w:w="5209" w:type="dxa"/>
          </w:tcPr>
          <w:p w:rsidR="000955B9" w:rsidRPr="002B79AA" w:rsidRDefault="000955B9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0955B9" w:rsidRPr="009F35DA" w:rsidTr="00183E96">
        <w:trPr>
          <w:trHeight w:val="319"/>
        </w:trPr>
        <w:tc>
          <w:tcPr>
            <w:tcW w:w="565" w:type="dxa"/>
          </w:tcPr>
          <w:p w:rsidR="000955B9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5</w:t>
            </w:r>
            <w:r w:rsidR="000955B9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658" w:type="dxa"/>
          </w:tcPr>
          <w:p w:rsidR="000955B9" w:rsidRDefault="009A6CD6" w:rsidP="002A73ED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9A6CD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Какие изменения концентрац</w:t>
            </w:r>
            <w:proofErr w:type="gramStart"/>
            <w:r w:rsidRPr="009A6CD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ии  аэ</w:t>
            </w:r>
            <w:proofErr w:type="gramEnd"/>
            <w:r w:rsidRPr="009A6CD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розолей наблюдаются  в период 2016- 2020 гг.</w:t>
            </w:r>
          </w:p>
        </w:tc>
        <w:tc>
          <w:tcPr>
            <w:tcW w:w="5209" w:type="dxa"/>
          </w:tcPr>
          <w:p w:rsidR="000955B9" w:rsidRPr="002B79AA" w:rsidRDefault="000955B9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0955B9" w:rsidRPr="009F35DA" w:rsidTr="00183E96">
        <w:trPr>
          <w:trHeight w:val="319"/>
        </w:trPr>
        <w:tc>
          <w:tcPr>
            <w:tcW w:w="565" w:type="dxa"/>
          </w:tcPr>
          <w:p w:rsidR="000955B9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3658" w:type="dxa"/>
          </w:tcPr>
          <w:p w:rsidR="000955B9" w:rsidRDefault="009A6CD6" w:rsidP="000955B9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9A6CD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Какова причина аномалии концентрац</w:t>
            </w:r>
            <w:proofErr w:type="gramStart"/>
            <w:r w:rsidRPr="009A6CD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ии аэ</w:t>
            </w:r>
            <w:proofErr w:type="gramEnd"/>
            <w:r w:rsidRPr="009A6CD6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розолей в 2020 г?</w:t>
            </w:r>
          </w:p>
        </w:tc>
        <w:tc>
          <w:tcPr>
            <w:tcW w:w="5209" w:type="dxa"/>
          </w:tcPr>
          <w:p w:rsidR="000955B9" w:rsidRPr="002B79AA" w:rsidRDefault="000955B9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0955B9" w:rsidRPr="009F35DA" w:rsidTr="00183E96">
        <w:trPr>
          <w:trHeight w:val="319"/>
        </w:trPr>
        <w:tc>
          <w:tcPr>
            <w:tcW w:w="565" w:type="dxa"/>
          </w:tcPr>
          <w:p w:rsidR="000955B9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7</w:t>
            </w:r>
            <w:r w:rsidR="000955B9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3658" w:type="dxa"/>
          </w:tcPr>
          <w:p w:rsidR="000955B9" w:rsidRDefault="002A73ED" w:rsidP="000955B9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Определите участки </w:t>
            </w:r>
            <w:r w:rsidR="00893DD2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(долины рек, участки побережья, </w:t>
            </w:r>
            <w:proofErr w:type="spellStart"/>
            <w:r w:rsidR="00893DD2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и.т.п</w:t>
            </w:r>
            <w:proofErr w:type="spellEnd"/>
            <w:r w:rsidR="00893DD2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.) </w:t>
            </w: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устойчивых высоких концентраций аэрозолей за период наблюдений</w:t>
            </w:r>
          </w:p>
        </w:tc>
        <w:tc>
          <w:tcPr>
            <w:tcW w:w="5209" w:type="dxa"/>
          </w:tcPr>
          <w:p w:rsidR="000955B9" w:rsidRPr="002B79AA" w:rsidRDefault="000955B9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2A73ED" w:rsidRPr="009F35DA" w:rsidTr="00183E96">
        <w:trPr>
          <w:trHeight w:val="319"/>
        </w:trPr>
        <w:tc>
          <w:tcPr>
            <w:tcW w:w="565" w:type="dxa"/>
          </w:tcPr>
          <w:p w:rsidR="002A73ED" w:rsidRDefault="00183E96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8</w:t>
            </w:r>
          </w:p>
        </w:tc>
        <w:tc>
          <w:tcPr>
            <w:tcW w:w="3658" w:type="dxa"/>
          </w:tcPr>
          <w:p w:rsidR="002A73ED" w:rsidRDefault="00893DD2" w:rsidP="000955B9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Почему они там наблюдаются?</w:t>
            </w:r>
          </w:p>
        </w:tc>
        <w:tc>
          <w:tcPr>
            <w:tcW w:w="5209" w:type="dxa"/>
          </w:tcPr>
          <w:p w:rsidR="002A73ED" w:rsidRPr="002B79AA" w:rsidRDefault="002A73ED" w:rsidP="002B79A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3654FB" w:rsidRDefault="003654FB" w:rsidP="00954588">
      <w:pPr>
        <w:spacing w:after="0" w:line="240" w:lineRule="auto"/>
        <w:jc w:val="both"/>
        <w:rPr>
          <w:rFonts w:ascii="Arial" w:hAnsi="Arial" w:cs="Arial"/>
          <w:b/>
          <w:spacing w:val="-12"/>
          <w:sz w:val="28"/>
          <w:szCs w:val="28"/>
        </w:rPr>
      </w:pPr>
      <w:r>
        <w:rPr>
          <w:rFonts w:ascii="Arial" w:hAnsi="Arial" w:cs="Arial"/>
          <w:b/>
          <w:spacing w:val="-12"/>
          <w:sz w:val="28"/>
          <w:szCs w:val="28"/>
        </w:rPr>
        <w:br w:type="page"/>
      </w:r>
    </w:p>
    <w:p w:rsidR="000621ED" w:rsidRPr="0030380F" w:rsidRDefault="000621ED" w:rsidP="00954588">
      <w:pPr>
        <w:spacing w:after="0" w:line="240" w:lineRule="auto"/>
        <w:jc w:val="both"/>
        <w:rPr>
          <w:rFonts w:ascii="Arial" w:hAnsi="Arial" w:cs="Arial"/>
          <w:spacing w:val="-12"/>
          <w:sz w:val="28"/>
          <w:szCs w:val="28"/>
        </w:rPr>
      </w:pPr>
      <w:r w:rsidRPr="0030380F">
        <w:rPr>
          <w:rFonts w:ascii="Arial" w:hAnsi="Arial" w:cs="Arial"/>
          <w:b/>
          <w:spacing w:val="-12"/>
          <w:sz w:val="28"/>
          <w:szCs w:val="28"/>
        </w:rPr>
        <w:lastRenderedPageBreak/>
        <w:t>Задача 2.</w:t>
      </w:r>
      <w:r w:rsidRPr="0030380F">
        <w:rPr>
          <w:rFonts w:ascii="Arial" w:hAnsi="Arial" w:cs="Arial"/>
          <w:spacing w:val="-12"/>
          <w:sz w:val="28"/>
          <w:szCs w:val="28"/>
        </w:rPr>
        <w:t xml:space="preserve"> 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Главным достоинствами этого вида транспорта являются грузоподъемность, низкая стоимость грузоперевозок и универсальность, к недостаткам относятся – низкая скорость и зависимость от погодных условий.</w:t>
      </w:r>
    </w:p>
    <w:p w:rsidR="005172A2" w:rsidRDefault="005172A2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Русский историк В.О. Ключевский так говорил о магистралях данного транспорта: «… </w:t>
      </w:r>
      <w:r w:rsidRPr="00AF2598">
        <w:rPr>
          <w:rFonts w:ascii="Arial" w:hAnsi="Arial" w:cs="Arial"/>
          <w:sz w:val="28"/>
          <w:szCs w:val="28"/>
        </w:rPr>
        <w:t>– соседка и кормилица, водяная и ледяная дорога, воспитательница чувства порядка и общественного духа</w:t>
      </w:r>
      <w:r>
        <w:rPr>
          <w:rFonts w:ascii="Arial" w:hAnsi="Arial" w:cs="Arial"/>
          <w:sz w:val="28"/>
          <w:szCs w:val="28"/>
        </w:rPr>
        <w:t>»</w:t>
      </w:r>
      <w:r w:rsidRPr="00AF2598">
        <w:rPr>
          <w:rFonts w:ascii="Arial" w:hAnsi="Arial" w:cs="Arial"/>
          <w:sz w:val="28"/>
          <w:szCs w:val="28"/>
        </w:rPr>
        <w:t>.</w:t>
      </w:r>
    </w:p>
    <w:p w:rsidR="005172A2" w:rsidRDefault="005172A2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По протяженности транспортных путей данного вида Россия занимает 2 место в мире (101,6 тыс. км). Этот вид транспорта имеет значение для внутренних перевозок, международные перевозки практически не осуществляются. </w:t>
      </w:r>
    </w:p>
    <w:p w:rsidR="005172A2" w:rsidRDefault="005172A2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О каком виде транспорта идет речь? 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Вид транспорта:______________________________________________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Укажите, в какой части России он наиболее развит_________________</w:t>
      </w:r>
    </w:p>
    <w:p w:rsidR="003654FB" w:rsidRDefault="003654FB" w:rsidP="003654FB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____________________________________________________________</w:t>
      </w:r>
    </w:p>
    <w:p w:rsidR="003654FB" w:rsidRDefault="003654FB" w:rsidP="003654FB">
      <w:pPr>
        <w:spacing w:after="0" w:line="240" w:lineRule="auto"/>
      </w:pPr>
    </w:p>
    <w:p w:rsidR="003654FB" w:rsidRDefault="005172A2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Д</w:t>
      </w:r>
      <w:r w:rsidR="003654FB">
        <w:rPr>
          <w:rFonts w:ascii="Arial" w:hAnsi="Arial" w:cs="Arial"/>
          <w:sz w:val="28"/>
          <w:szCs w:val="28"/>
        </w:rPr>
        <w:t xml:space="preserve">ля </w:t>
      </w:r>
      <w:proofErr w:type="gramStart"/>
      <w:r w:rsidR="003654FB">
        <w:rPr>
          <w:rFonts w:ascii="Arial" w:hAnsi="Arial" w:cs="Arial"/>
          <w:sz w:val="28"/>
          <w:szCs w:val="28"/>
        </w:rPr>
        <w:t>какой</w:t>
      </w:r>
      <w:proofErr w:type="gramEnd"/>
      <w:r w:rsidR="003654FB">
        <w:rPr>
          <w:rFonts w:ascii="Arial" w:hAnsi="Arial" w:cs="Arial"/>
          <w:sz w:val="28"/>
          <w:szCs w:val="28"/>
        </w:rPr>
        <w:t xml:space="preserve"> имеет важное жизнеобеспечивающее значение________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____________________________________________________________ 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С какими тремя странами мира может быть сопоставима Россия по длине транспортных путей этого вида?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Страна 1__________________________________________________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Страна 2 _________________________________________________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Страна 3_________________________________________________</w:t>
      </w:r>
    </w:p>
    <w:p w:rsidR="003654FB" w:rsidRDefault="003654FB" w:rsidP="003654FB">
      <w:pPr>
        <w:spacing w:after="0" w:line="240" w:lineRule="auto"/>
        <w:jc w:val="both"/>
        <w:rPr>
          <w:rFonts w:ascii="Arial" w:hAnsi="Arial" w:cs="Arial"/>
          <w:spacing w:val="-12"/>
          <w:sz w:val="28"/>
          <w:szCs w:val="28"/>
        </w:rPr>
      </w:pPr>
      <w:r>
        <w:rPr>
          <w:rFonts w:ascii="Arial" w:hAnsi="Arial" w:cs="Arial"/>
          <w:spacing w:val="-12"/>
          <w:sz w:val="28"/>
          <w:szCs w:val="28"/>
        </w:rPr>
        <w:br w:type="page"/>
      </w:r>
    </w:p>
    <w:p w:rsidR="000621ED" w:rsidRPr="0030380F" w:rsidRDefault="000621ED" w:rsidP="005172A2">
      <w:pPr>
        <w:spacing w:after="0" w:line="240" w:lineRule="auto"/>
        <w:jc w:val="both"/>
        <w:rPr>
          <w:rFonts w:ascii="Arial" w:hAnsi="Arial" w:cs="Arial"/>
          <w:b/>
          <w:spacing w:val="-12"/>
          <w:sz w:val="28"/>
          <w:szCs w:val="28"/>
        </w:rPr>
      </w:pPr>
      <w:r w:rsidRPr="0030380F">
        <w:rPr>
          <w:rFonts w:ascii="Arial" w:hAnsi="Arial" w:cs="Arial"/>
          <w:b/>
          <w:spacing w:val="-12"/>
          <w:sz w:val="28"/>
          <w:szCs w:val="28"/>
        </w:rPr>
        <w:lastRenderedPageBreak/>
        <w:t xml:space="preserve">Задача 3. 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Родиной этого сельскохозяйственного растения считается Эфиопское нагорье. Оттуда оно распространилось сначала на Ближний Восток, затем в Юго-Восточную Азию и Южную Америку. Сейчас в промышленных масштабах выращиваются два сорта этой культуры, хотя всего их насчитывается более 90. 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Первый сорт </w:t>
      </w:r>
      <w:r w:rsidRPr="003305FA">
        <w:rPr>
          <w:rFonts w:ascii="Arial" w:hAnsi="Arial" w:cs="Arial"/>
          <w:sz w:val="28"/>
          <w:szCs w:val="28"/>
        </w:rPr>
        <w:t>не выносит жары тропиков</w:t>
      </w:r>
      <w:r>
        <w:rPr>
          <w:rFonts w:ascii="Arial" w:hAnsi="Arial" w:cs="Arial"/>
          <w:sz w:val="28"/>
          <w:szCs w:val="28"/>
        </w:rPr>
        <w:t>, произрастает на высотах от 900 до 2000 м.</w:t>
      </w:r>
      <w:r w:rsidRPr="003305FA">
        <w:rPr>
          <w:rFonts w:ascii="Arial" w:hAnsi="Arial" w:cs="Arial"/>
          <w:sz w:val="28"/>
          <w:szCs w:val="28"/>
        </w:rPr>
        <w:t xml:space="preserve"> Осадков в зоне возделывания должно быть не менее 1300 мм в год</w:t>
      </w:r>
      <w:r>
        <w:rPr>
          <w:rFonts w:ascii="Arial" w:hAnsi="Arial" w:cs="Arial"/>
          <w:sz w:val="28"/>
          <w:szCs w:val="28"/>
        </w:rPr>
        <w:t xml:space="preserve">. Второй сорт </w:t>
      </w:r>
      <w:r w:rsidRPr="003305FA">
        <w:rPr>
          <w:rFonts w:ascii="Arial" w:hAnsi="Arial" w:cs="Arial"/>
          <w:sz w:val="28"/>
          <w:szCs w:val="28"/>
        </w:rPr>
        <w:t xml:space="preserve"> урожайнее и устойчивее к болезням, растёт </w:t>
      </w:r>
      <w:r>
        <w:rPr>
          <w:rFonts w:ascii="Arial" w:hAnsi="Arial" w:cs="Arial"/>
          <w:sz w:val="28"/>
          <w:szCs w:val="28"/>
        </w:rPr>
        <w:t xml:space="preserve">на равнинах. По качеству уступает первому сорту, однако считает </w:t>
      </w:r>
      <w:proofErr w:type="gramStart"/>
      <w:r>
        <w:rPr>
          <w:rFonts w:ascii="Arial" w:hAnsi="Arial" w:cs="Arial"/>
          <w:sz w:val="28"/>
          <w:szCs w:val="28"/>
        </w:rPr>
        <w:t>более экономически</w:t>
      </w:r>
      <w:proofErr w:type="gramEnd"/>
      <w:r>
        <w:rPr>
          <w:rFonts w:ascii="Arial" w:hAnsi="Arial" w:cs="Arial"/>
          <w:sz w:val="28"/>
          <w:szCs w:val="28"/>
        </w:rPr>
        <w:t xml:space="preserve"> выгодным для выращивания.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Главным потребителем этой культуры являются европейские страны – более 3 </w:t>
      </w:r>
      <w:proofErr w:type="gramStart"/>
      <w:r>
        <w:rPr>
          <w:rFonts w:ascii="Arial" w:hAnsi="Arial" w:cs="Arial"/>
          <w:sz w:val="28"/>
          <w:szCs w:val="28"/>
        </w:rPr>
        <w:t>млн</w:t>
      </w:r>
      <w:proofErr w:type="gramEnd"/>
      <w:r>
        <w:rPr>
          <w:rFonts w:ascii="Arial" w:hAnsi="Arial" w:cs="Arial"/>
          <w:sz w:val="28"/>
          <w:szCs w:val="28"/>
        </w:rPr>
        <w:t xml:space="preserve"> тонн в год. По среднедушевому потреблению лидируют страны Северной Европы и Италия.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52EBD" w:rsidRDefault="00352EBD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 какой сельскохозяйственной культуре идет речь?________________</w:t>
      </w:r>
    </w:p>
    <w:p w:rsidR="00352EBD" w:rsidRDefault="00352EBD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</w:t>
      </w:r>
    </w:p>
    <w:p w:rsidR="00352EBD" w:rsidRDefault="00352EBD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52EBD" w:rsidRDefault="00352EBD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Как называют два самых распространенных сорта?</w:t>
      </w:r>
    </w:p>
    <w:p w:rsidR="00352EBD" w:rsidRDefault="00352EBD" w:rsidP="00352EBD">
      <w:pPr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Сорта:  1)_______________________2)________________________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В таблице приведены страны-лидеры по производству этой культуры, кроме первых трех. </w:t>
      </w:r>
      <w:r w:rsidR="00352EBD">
        <w:rPr>
          <w:rFonts w:ascii="Arial" w:hAnsi="Arial" w:cs="Arial"/>
          <w:sz w:val="28"/>
          <w:szCs w:val="28"/>
        </w:rPr>
        <w:t>В соответствующих строках таблицы у</w:t>
      </w:r>
      <w:r>
        <w:rPr>
          <w:rFonts w:ascii="Arial" w:hAnsi="Arial" w:cs="Arial"/>
          <w:sz w:val="28"/>
          <w:szCs w:val="28"/>
        </w:rPr>
        <w:t xml:space="preserve">кажите эти страны. </w:t>
      </w:r>
    </w:p>
    <w:p w:rsidR="00CE314D" w:rsidRDefault="00CE314D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5172A2" w:rsidRPr="00CE314D" w:rsidRDefault="005172A2" w:rsidP="00CE314D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E314D">
        <w:rPr>
          <w:rFonts w:ascii="Arial" w:hAnsi="Arial" w:cs="Arial"/>
          <w:b/>
          <w:sz w:val="24"/>
          <w:szCs w:val="24"/>
        </w:rPr>
        <w:t>Производство сельскохозяйственной культуры по странам мира в 2017 году.</w:t>
      </w:r>
    </w:p>
    <w:tbl>
      <w:tblPr>
        <w:tblW w:w="9413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881"/>
        <w:gridCol w:w="5092"/>
        <w:gridCol w:w="3440"/>
      </w:tblGrid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№</w:t>
            </w: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847D6F">
              <w:rPr>
                <w:rFonts w:ascii="Arial" w:hAnsi="Arial" w:cs="Arial"/>
                <w:b/>
                <w:sz w:val="28"/>
                <w:szCs w:val="28"/>
              </w:rPr>
              <w:t>Страна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1DE4">
              <w:rPr>
                <w:rFonts w:ascii="Arial" w:hAnsi="Arial" w:cs="Arial"/>
                <w:b/>
                <w:sz w:val="28"/>
                <w:szCs w:val="28"/>
              </w:rPr>
              <w:t xml:space="preserve">Произведено, </w:t>
            </w:r>
            <w:r w:rsidRPr="00847D6F">
              <w:rPr>
                <w:rFonts w:ascii="Arial" w:hAnsi="Arial" w:cs="Arial"/>
                <w:b/>
                <w:sz w:val="28"/>
                <w:szCs w:val="28"/>
              </w:rPr>
              <w:t>тонн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………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2 594 100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………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1 650 000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………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810 000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Индонезия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739 200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Эфиопия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384 000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Индия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349 980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Гондурас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345 000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Уганда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285 300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Мексика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234 000</w:t>
            </w:r>
          </w:p>
        </w:tc>
      </w:tr>
      <w:tr w:rsidR="005172A2" w:rsidRPr="00847D6F" w:rsidTr="00CE66DB">
        <w:trPr>
          <w:trHeight w:val="255"/>
        </w:trPr>
        <w:tc>
          <w:tcPr>
            <w:tcW w:w="88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7942B4" w:rsidRDefault="005172A2" w:rsidP="005172A2">
            <w:pPr>
              <w:pStyle w:val="a8"/>
              <w:numPr>
                <w:ilvl w:val="0"/>
                <w:numId w:val="2"/>
              </w:numPr>
              <w:ind w:left="0" w:firstLine="0"/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09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847D6F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Гватемала</w:t>
            </w:r>
          </w:p>
        </w:tc>
        <w:tc>
          <w:tcPr>
            <w:tcW w:w="344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172A2" w:rsidRPr="00847D6F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204 000</w:t>
            </w:r>
          </w:p>
        </w:tc>
      </w:tr>
    </w:tbl>
    <w:p w:rsidR="00352EBD" w:rsidRDefault="00352EBD" w:rsidP="005172A2">
      <w:pPr>
        <w:spacing w:after="0" w:line="240" w:lineRule="auto"/>
        <w:jc w:val="both"/>
        <w:rPr>
          <w:rFonts w:ascii="Arial" w:hAnsi="Arial" w:cs="Arial"/>
          <w:b/>
          <w:spacing w:val="-12"/>
          <w:sz w:val="28"/>
          <w:szCs w:val="28"/>
        </w:rPr>
      </w:pPr>
      <w:r>
        <w:rPr>
          <w:rFonts w:ascii="Arial" w:hAnsi="Arial" w:cs="Arial"/>
          <w:b/>
          <w:spacing w:val="-12"/>
          <w:sz w:val="28"/>
          <w:szCs w:val="28"/>
        </w:rPr>
        <w:br w:type="page"/>
      </w:r>
    </w:p>
    <w:p w:rsidR="000621ED" w:rsidRPr="0030380F" w:rsidRDefault="000621ED" w:rsidP="005172A2">
      <w:pPr>
        <w:spacing w:after="0" w:line="240" w:lineRule="auto"/>
        <w:jc w:val="both"/>
        <w:rPr>
          <w:rFonts w:ascii="Arial" w:hAnsi="Arial" w:cs="Arial"/>
          <w:b/>
          <w:spacing w:val="-12"/>
          <w:sz w:val="28"/>
          <w:szCs w:val="28"/>
        </w:rPr>
      </w:pPr>
      <w:r w:rsidRPr="0030380F">
        <w:rPr>
          <w:rFonts w:ascii="Arial" w:hAnsi="Arial" w:cs="Arial"/>
          <w:b/>
          <w:spacing w:val="-12"/>
          <w:sz w:val="28"/>
          <w:szCs w:val="28"/>
        </w:rPr>
        <w:lastRenderedPageBreak/>
        <w:t xml:space="preserve">Задача 4. 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С</w:t>
      </w:r>
      <w:r w:rsidRPr="00A45A7C">
        <w:rPr>
          <w:rFonts w:ascii="Arial" w:hAnsi="Arial" w:cs="Arial"/>
          <w:sz w:val="28"/>
          <w:szCs w:val="28"/>
        </w:rPr>
        <w:t xml:space="preserve"> развитием </w:t>
      </w:r>
      <w:r>
        <w:rPr>
          <w:rFonts w:ascii="Arial" w:hAnsi="Arial" w:cs="Arial"/>
          <w:sz w:val="28"/>
          <w:szCs w:val="28"/>
        </w:rPr>
        <w:t xml:space="preserve">и функционированием этой отрасли химической промышленности </w:t>
      </w:r>
      <w:r w:rsidRPr="00A45A7C">
        <w:rPr>
          <w:rFonts w:ascii="Arial" w:hAnsi="Arial" w:cs="Arial"/>
          <w:sz w:val="28"/>
          <w:szCs w:val="28"/>
        </w:rPr>
        <w:t>связ</w:t>
      </w:r>
      <w:r>
        <w:rPr>
          <w:rFonts w:ascii="Arial" w:hAnsi="Arial" w:cs="Arial"/>
          <w:sz w:val="28"/>
          <w:szCs w:val="28"/>
        </w:rPr>
        <w:t>аны интенсификация сельского хо</w:t>
      </w:r>
      <w:r w:rsidRPr="00A45A7C">
        <w:rPr>
          <w:rFonts w:ascii="Arial" w:hAnsi="Arial" w:cs="Arial"/>
          <w:sz w:val="28"/>
          <w:szCs w:val="28"/>
        </w:rPr>
        <w:t xml:space="preserve">зяйства и реализация технологий «зеленой революции». </w:t>
      </w:r>
      <w:r>
        <w:rPr>
          <w:rFonts w:ascii="Arial" w:hAnsi="Arial" w:cs="Arial"/>
          <w:sz w:val="28"/>
          <w:szCs w:val="28"/>
        </w:rPr>
        <w:t xml:space="preserve">Отрасль традиционно </w:t>
      </w:r>
      <w:r w:rsidRPr="00A45A7C">
        <w:rPr>
          <w:rFonts w:ascii="Arial" w:hAnsi="Arial" w:cs="Arial"/>
          <w:sz w:val="28"/>
          <w:szCs w:val="28"/>
        </w:rPr>
        <w:t>делится на</w:t>
      </w:r>
      <w:r>
        <w:rPr>
          <w:rFonts w:ascii="Arial" w:hAnsi="Arial" w:cs="Arial"/>
          <w:sz w:val="28"/>
          <w:szCs w:val="28"/>
        </w:rPr>
        <w:t xml:space="preserve"> три </w:t>
      </w:r>
      <w:proofErr w:type="spellStart"/>
      <w:r>
        <w:rPr>
          <w:rFonts w:ascii="Arial" w:hAnsi="Arial" w:cs="Arial"/>
          <w:sz w:val="28"/>
          <w:szCs w:val="28"/>
        </w:rPr>
        <w:t>подотрасли</w:t>
      </w:r>
      <w:proofErr w:type="spellEnd"/>
      <w:r>
        <w:rPr>
          <w:rFonts w:ascii="Arial" w:hAnsi="Arial" w:cs="Arial"/>
          <w:sz w:val="28"/>
          <w:szCs w:val="28"/>
        </w:rPr>
        <w:t>, отличающиеся факторами размещения и технологиями производства.</w:t>
      </w:r>
    </w:p>
    <w:p w:rsidR="005172A2" w:rsidRDefault="00352EBD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Назовите эту отрасль производства</w:t>
      </w:r>
      <w:r w:rsidR="0088274B">
        <w:rPr>
          <w:rFonts w:ascii="Arial" w:hAnsi="Arial" w:cs="Arial"/>
          <w:sz w:val="28"/>
          <w:szCs w:val="28"/>
        </w:rPr>
        <w:t>.</w:t>
      </w:r>
    </w:p>
    <w:p w:rsidR="0088274B" w:rsidRDefault="0088274B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Отрасль производства</w:t>
      </w:r>
      <w:r w:rsidRPr="008C5C44">
        <w:rPr>
          <w:rFonts w:ascii="Arial" w:hAnsi="Arial" w:cs="Arial"/>
          <w:sz w:val="28"/>
          <w:szCs w:val="28"/>
        </w:rPr>
        <w:t>:</w:t>
      </w:r>
      <w:r>
        <w:rPr>
          <w:rFonts w:ascii="Arial" w:hAnsi="Arial" w:cs="Arial"/>
          <w:sz w:val="28"/>
          <w:szCs w:val="28"/>
        </w:rPr>
        <w:t xml:space="preserve"> </w:t>
      </w:r>
      <w:r w:rsidRPr="008C5C44">
        <w:rPr>
          <w:rFonts w:ascii="Arial" w:hAnsi="Arial" w:cs="Arial"/>
          <w:sz w:val="28"/>
          <w:szCs w:val="28"/>
        </w:rPr>
        <w:t>_________________________</w:t>
      </w:r>
      <w:r>
        <w:rPr>
          <w:rFonts w:ascii="Arial" w:hAnsi="Arial" w:cs="Arial"/>
          <w:sz w:val="28"/>
          <w:szCs w:val="28"/>
        </w:rPr>
        <w:t>___________</w:t>
      </w:r>
    </w:p>
    <w:p w:rsidR="0088274B" w:rsidRDefault="00EA7FA9" w:rsidP="0088274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Под </w:t>
      </w:r>
      <w:r w:rsidR="0088274B">
        <w:rPr>
          <w:rFonts w:ascii="Arial" w:hAnsi="Arial" w:cs="Arial"/>
          <w:sz w:val="28"/>
          <w:szCs w:val="28"/>
        </w:rPr>
        <w:t xml:space="preserve"> описаниями в таблице впишите названия </w:t>
      </w:r>
      <w:proofErr w:type="spellStart"/>
      <w:r w:rsidR="0088274B">
        <w:rPr>
          <w:rFonts w:ascii="Arial" w:hAnsi="Arial" w:cs="Arial"/>
          <w:sz w:val="28"/>
          <w:szCs w:val="28"/>
        </w:rPr>
        <w:t>подотраслей</w:t>
      </w:r>
      <w:proofErr w:type="spellEnd"/>
      <w:r w:rsidR="0088274B">
        <w:rPr>
          <w:rFonts w:ascii="Arial" w:hAnsi="Arial" w:cs="Arial"/>
          <w:sz w:val="28"/>
          <w:szCs w:val="28"/>
        </w:rPr>
        <w:t>, а также крупнейшие центры производства</w:t>
      </w:r>
      <w:r>
        <w:rPr>
          <w:rFonts w:ascii="Arial" w:hAnsi="Arial" w:cs="Arial"/>
          <w:sz w:val="28"/>
          <w:szCs w:val="28"/>
        </w:rPr>
        <w:t xml:space="preserve"> этих </w:t>
      </w:r>
      <w:proofErr w:type="spellStart"/>
      <w:r>
        <w:rPr>
          <w:rFonts w:ascii="Arial" w:hAnsi="Arial" w:cs="Arial"/>
          <w:sz w:val="28"/>
          <w:szCs w:val="28"/>
        </w:rPr>
        <w:t>подотраслей</w:t>
      </w:r>
      <w:proofErr w:type="spellEnd"/>
      <w:r w:rsidR="0088274B">
        <w:rPr>
          <w:rFonts w:ascii="Arial" w:hAnsi="Arial" w:cs="Arial"/>
          <w:sz w:val="28"/>
          <w:szCs w:val="28"/>
        </w:rPr>
        <w:t xml:space="preserve"> на территории России.</w:t>
      </w:r>
    </w:p>
    <w:p w:rsidR="00EA7FA9" w:rsidRDefault="00EA7FA9" w:rsidP="0088274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21"/>
        <w:gridCol w:w="3180"/>
        <w:gridCol w:w="3269"/>
      </w:tblGrid>
      <w:tr w:rsidR="00EA7FA9" w:rsidTr="00EA7FA9">
        <w:tc>
          <w:tcPr>
            <w:tcW w:w="3284" w:type="dxa"/>
          </w:tcPr>
          <w:p w:rsidR="00EA7FA9" w:rsidRDefault="00EA7FA9" w:rsidP="00EA7FA9">
            <w:pPr>
              <w:jc w:val="center"/>
              <w:rPr>
                <w:rFonts w:ascii="Arial" w:hAnsi="Arial" w:cs="Arial"/>
                <w:i/>
                <w:sz w:val="28"/>
                <w:szCs w:val="28"/>
                <w:u w:val="single"/>
              </w:rPr>
            </w:pPr>
            <w:proofErr w:type="spellStart"/>
            <w:r w:rsidRPr="00EA7FA9">
              <w:rPr>
                <w:rFonts w:ascii="Arial" w:hAnsi="Arial" w:cs="Arial"/>
                <w:i/>
                <w:sz w:val="28"/>
                <w:szCs w:val="28"/>
                <w:u w:val="single"/>
              </w:rPr>
              <w:t>Подотрасль</w:t>
            </w:r>
            <w:proofErr w:type="spellEnd"/>
            <w:r w:rsidRPr="00EA7FA9">
              <w:rPr>
                <w:rFonts w:ascii="Arial" w:hAnsi="Arial" w:cs="Arial"/>
                <w:i/>
                <w:sz w:val="28"/>
                <w:szCs w:val="28"/>
                <w:u w:val="single"/>
              </w:rPr>
              <w:t xml:space="preserve"> 1:</w:t>
            </w:r>
          </w:p>
          <w:p w:rsidR="00EA7FA9" w:rsidRPr="00EA7FA9" w:rsidRDefault="00EA7FA9" w:rsidP="00EA7FA9">
            <w:pPr>
              <w:jc w:val="center"/>
              <w:rPr>
                <w:rFonts w:ascii="Arial" w:hAnsi="Arial" w:cs="Arial"/>
                <w:i/>
                <w:sz w:val="28"/>
                <w:szCs w:val="28"/>
                <w:u w:val="single"/>
              </w:rPr>
            </w:pPr>
          </w:p>
          <w:p w:rsidR="00EA7FA9" w:rsidRPr="00EA7FA9" w:rsidRDefault="00EA7FA9" w:rsidP="00EA7FA9">
            <w:pPr>
              <w:jc w:val="both"/>
              <w:rPr>
                <w:rFonts w:ascii="Arial" w:hAnsi="Arial" w:cs="Arial"/>
                <w:i/>
                <w:sz w:val="28"/>
                <w:szCs w:val="28"/>
              </w:rPr>
            </w:pPr>
            <w:r w:rsidRPr="00EA7FA9">
              <w:rPr>
                <w:rFonts w:ascii="Arial" w:hAnsi="Arial" w:cs="Arial"/>
                <w:i/>
                <w:sz w:val="24"/>
                <w:szCs w:val="24"/>
              </w:rPr>
              <w:t xml:space="preserve">Приурочена исключительно к местам добычи сырья, среди которого наиболее выделяется </w:t>
            </w:r>
            <w:proofErr w:type="spellStart"/>
            <w:r w:rsidRPr="00EA7FA9">
              <w:rPr>
                <w:rFonts w:ascii="Arial" w:hAnsi="Arial" w:cs="Arial"/>
                <w:i/>
                <w:sz w:val="24"/>
                <w:szCs w:val="24"/>
              </w:rPr>
              <w:t>сильвинитовая</w:t>
            </w:r>
            <w:proofErr w:type="spellEnd"/>
            <w:r w:rsidRPr="00EA7FA9">
              <w:rPr>
                <w:rFonts w:ascii="Arial" w:hAnsi="Arial" w:cs="Arial"/>
                <w:i/>
                <w:sz w:val="24"/>
                <w:szCs w:val="24"/>
              </w:rPr>
              <w:t xml:space="preserve"> руда. Мировые лидеры – Россия и Беларусь</w:t>
            </w:r>
            <w:r w:rsidRPr="00EA7FA9">
              <w:rPr>
                <w:rFonts w:ascii="Arial" w:hAnsi="Arial" w:cs="Arial"/>
                <w:i/>
                <w:sz w:val="28"/>
                <w:szCs w:val="28"/>
              </w:rPr>
              <w:t>.</w:t>
            </w:r>
          </w:p>
        </w:tc>
        <w:tc>
          <w:tcPr>
            <w:tcW w:w="3285" w:type="dxa"/>
          </w:tcPr>
          <w:p w:rsidR="00EA7FA9" w:rsidRDefault="00EA7FA9" w:rsidP="00EA7FA9">
            <w:pPr>
              <w:jc w:val="center"/>
              <w:rPr>
                <w:rFonts w:ascii="Arial" w:hAnsi="Arial" w:cs="Arial"/>
                <w:i/>
                <w:sz w:val="28"/>
                <w:szCs w:val="28"/>
                <w:u w:val="single"/>
              </w:rPr>
            </w:pPr>
            <w:proofErr w:type="spellStart"/>
            <w:r w:rsidRPr="00EA7FA9">
              <w:rPr>
                <w:rFonts w:ascii="Arial" w:hAnsi="Arial" w:cs="Arial"/>
                <w:i/>
                <w:sz w:val="28"/>
                <w:szCs w:val="28"/>
                <w:u w:val="single"/>
              </w:rPr>
              <w:t>Подотрасль</w:t>
            </w:r>
            <w:proofErr w:type="spellEnd"/>
            <w:r w:rsidRPr="00EA7FA9">
              <w:rPr>
                <w:rFonts w:ascii="Arial" w:hAnsi="Arial" w:cs="Arial"/>
                <w:i/>
                <w:sz w:val="28"/>
                <w:szCs w:val="28"/>
                <w:u w:val="single"/>
              </w:rPr>
              <w:t xml:space="preserve"> 2:</w:t>
            </w:r>
          </w:p>
          <w:p w:rsidR="00EA7FA9" w:rsidRPr="00EA7FA9" w:rsidRDefault="00EA7FA9" w:rsidP="00EA7FA9">
            <w:pPr>
              <w:jc w:val="center"/>
              <w:rPr>
                <w:rFonts w:ascii="Arial" w:hAnsi="Arial" w:cs="Arial"/>
                <w:i/>
                <w:sz w:val="28"/>
                <w:szCs w:val="28"/>
                <w:u w:val="single"/>
              </w:rPr>
            </w:pPr>
          </w:p>
          <w:p w:rsidR="00EA7FA9" w:rsidRPr="00EA7FA9" w:rsidRDefault="00EA7FA9" w:rsidP="00EA7FA9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EA7FA9">
              <w:rPr>
                <w:rFonts w:ascii="Arial" w:hAnsi="Arial" w:cs="Arial"/>
                <w:i/>
                <w:sz w:val="24"/>
                <w:szCs w:val="24"/>
              </w:rPr>
              <w:t>Сырьевой фактор имеет также большое значение. В мире всего 2 вида руд, из которых производится продукция. В России ведется добыча менее распространенной в мире руды. Мировые лидеры – Россия, США, Китай, Марокко и Иордания.</w:t>
            </w:r>
          </w:p>
        </w:tc>
        <w:tc>
          <w:tcPr>
            <w:tcW w:w="3285" w:type="dxa"/>
          </w:tcPr>
          <w:p w:rsidR="00EA7FA9" w:rsidRDefault="00EA7FA9" w:rsidP="00EA7FA9">
            <w:pPr>
              <w:jc w:val="center"/>
              <w:rPr>
                <w:rFonts w:ascii="Arial" w:hAnsi="Arial" w:cs="Arial"/>
                <w:i/>
                <w:sz w:val="28"/>
                <w:szCs w:val="28"/>
                <w:u w:val="single"/>
              </w:rPr>
            </w:pPr>
            <w:proofErr w:type="spellStart"/>
            <w:r w:rsidRPr="00EA7FA9">
              <w:rPr>
                <w:rFonts w:ascii="Arial" w:hAnsi="Arial" w:cs="Arial"/>
                <w:i/>
                <w:sz w:val="28"/>
                <w:szCs w:val="28"/>
                <w:u w:val="single"/>
              </w:rPr>
              <w:t>Подотрасль</w:t>
            </w:r>
            <w:proofErr w:type="spellEnd"/>
            <w:r w:rsidRPr="00EA7FA9">
              <w:rPr>
                <w:rFonts w:ascii="Arial" w:hAnsi="Arial" w:cs="Arial"/>
                <w:i/>
                <w:sz w:val="28"/>
                <w:szCs w:val="28"/>
                <w:u w:val="single"/>
              </w:rPr>
              <w:t xml:space="preserve"> 3:</w:t>
            </w:r>
          </w:p>
          <w:p w:rsidR="00EA7FA9" w:rsidRPr="00EA7FA9" w:rsidRDefault="00EA7FA9" w:rsidP="00EA7FA9">
            <w:pPr>
              <w:jc w:val="center"/>
              <w:rPr>
                <w:rFonts w:ascii="Arial" w:hAnsi="Arial" w:cs="Arial"/>
                <w:i/>
                <w:sz w:val="28"/>
                <w:szCs w:val="28"/>
                <w:u w:val="single"/>
              </w:rPr>
            </w:pPr>
          </w:p>
          <w:p w:rsidR="00EA7FA9" w:rsidRPr="00EA7FA9" w:rsidRDefault="00EA7FA9" w:rsidP="00EA7FA9">
            <w:pPr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EA7FA9">
              <w:rPr>
                <w:rFonts w:ascii="Arial" w:hAnsi="Arial" w:cs="Arial"/>
                <w:i/>
                <w:sz w:val="24"/>
                <w:szCs w:val="24"/>
              </w:rPr>
              <w:t>Производство отличается большим разнообразием исходного сырья и технологических методов. Сырьем для синтеза в промышленности являются воздух, вода или природный газ. Мировые лидеры – США, Китай и Индия.</w:t>
            </w:r>
          </w:p>
        </w:tc>
      </w:tr>
      <w:tr w:rsidR="00EA7FA9" w:rsidTr="00EA7FA9">
        <w:trPr>
          <w:trHeight w:val="1258"/>
        </w:trPr>
        <w:tc>
          <w:tcPr>
            <w:tcW w:w="3284" w:type="dxa"/>
            <w:vAlign w:val="center"/>
          </w:tcPr>
          <w:p w:rsidR="00EA7FA9" w:rsidRDefault="00EA7FA9" w:rsidP="00CE66DB">
            <w:pPr>
              <w:spacing w:after="200"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__________________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___________________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___________________</w:t>
            </w:r>
          </w:p>
        </w:tc>
      </w:tr>
      <w:tr w:rsidR="00EA7FA9" w:rsidTr="00EA7FA9">
        <w:tc>
          <w:tcPr>
            <w:tcW w:w="3284" w:type="dxa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Центры:</w:t>
            </w:r>
          </w:p>
        </w:tc>
        <w:tc>
          <w:tcPr>
            <w:tcW w:w="3285" w:type="dxa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Центры:</w:t>
            </w:r>
          </w:p>
        </w:tc>
        <w:tc>
          <w:tcPr>
            <w:tcW w:w="3285" w:type="dxa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Центры:</w:t>
            </w:r>
          </w:p>
        </w:tc>
      </w:tr>
      <w:tr w:rsidR="00EA7FA9" w:rsidTr="00EA7FA9">
        <w:tc>
          <w:tcPr>
            <w:tcW w:w="3284" w:type="dxa"/>
            <w:vAlign w:val="center"/>
          </w:tcPr>
          <w:p w:rsidR="00EA7FA9" w:rsidRDefault="00EA7FA9" w:rsidP="00EA7FA9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EA7FA9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1)_________________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EA7FA9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EA7FA9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1)_________________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1)__________________</w:t>
            </w:r>
          </w:p>
        </w:tc>
      </w:tr>
      <w:tr w:rsidR="00EA7FA9" w:rsidTr="00EA7FA9">
        <w:tc>
          <w:tcPr>
            <w:tcW w:w="3284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2)_________________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2)_________________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2)_________________</w:t>
            </w:r>
          </w:p>
        </w:tc>
      </w:tr>
      <w:tr w:rsidR="00EA7FA9" w:rsidTr="00EA7FA9">
        <w:tc>
          <w:tcPr>
            <w:tcW w:w="3284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3)_________________</w:t>
            </w:r>
          </w:p>
        </w:tc>
        <w:tc>
          <w:tcPr>
            <w:tcW w:w="3285" w:type="dxa"/>
            <w:vAlign w:val="center"/>
          </w:tcPr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</w:p>
          <w:p w:rsidR="00EA7FA9" w:rsidRDefault="00EA7FA9" w:rsidP="00CE66DB">
            <w:pPr>
              <w:spacing w:after="200"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3)_________________</w:t>
            </w:r>
          </w:p>
        </w:tc>
      </w:tr>
    </w:tbl>
    <w:p w:rsidR="0088274B" w:rsidRDefault="0088274B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654FB" w:rsidRDefault="003654FB" w:rsidP="005172A2">
      <w:pPr>
        <w:spacing w:after="0" w:line="240" w:lineRule="auto"/>
        <w:jc w:val="both"/>
        <w:rPr>
          <w:rFonts w:ascii="Arial" w:hAnsi="Arial" w:cs="Arial"/>
          <w:b/>
          <w:spacing w:val="-12"/>
          <w:sz w:val="28"/>
          <w:szCs w:val="28"/>
        </w:rPr>
      </w:pPr>
      <w:r>
        <w:rPr>
          <w:rFonts w:ascii="Arial" w:hAnsi="Arial" w:cs="Arial"/>
          <w:b/>
          <w:spacing w:val="-12"/>
          <w:sz w:val="28"/>
          <w:szCs w:val="28"/>
        </w:rPr>
        <w:br w:type="page"/>
      </w:r>
    </w:p>
    <w:p w:rsidR="000621ED" w:rsidRDefault="000621ED" w:rsidP="005172A2">
      <w:pPr>
        <w:spacing w:after="0" w:line="240" w:lineRule="auto"/>
        <w:jc w:val="both"/>
        <w:rPr>
          <w:rFonts w:ascii="Arial" w:hAnsi="Arial" w:cs="Arial"/>
          <w:b/>
          <w:spacing w:val="-12"/>
          <w:sz w:val="28"/>
          <w:szCs w:val="28"/>
        </w:rPr>
      </w:pPr>
      <w:r w:rsidRPr="0030380F">
        <w:rPr>
          <w:rFonts w:ascii="Arial" w:hAnsi="Arial" w:cs="Arial"/>
          <w:b/>
          <w:spacing w:val="-12"/>
          <w:sz w:val="28"/>
          <w:szCs w:val="28"/>
        </w:rPr>
        <w:lastRenderedPageBreak/>
        <w:t xml:space="preserve">Задача 5. 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Показатели, характеризующие воспроизводство, структуры населения, характер миграционных процессов, важны для каждого муниципального образования Ставропольского края. С их помощью можно строить демографические прогнозы и более качественно планировать будущее развитие территорий.</w:t>
      </w: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Перед Вами в </w:t>
      </w:r>
      <w:r w:rsidRPr="00CE314D">
        <w:rPr>
          <w:rFonts w:ascii="Arial" w:hAnsi="Arial" w:cs="Arial"/>
          <w:sz w:val="28"/>
          <w:szCs w:val="28"/>
        </w:rPr>
        <w:t xml:space="preserve">таблице </w:t>
      </w:r>
      <w:r>
        <w:rPr>
          <w:rFonts w:ascii="Arial" w:hAnsi="Arial" w:cs="Arial"/>
          <w:sz w:val="28"/>
          <w:szCs w:val="28"/>
        </w:rPr>
        <w:t>приведены данные показатели по четырем территориям Ставропольского края. Проанализировав эти данные, их необходимо соотнести с предложенными ниже муниципальными образованиями края</w:t>
      </w:r>
      <w:r w:rsidR="00395DD1">
        <w:rPr>
          <w:rFonts w:ascii="Arial" w:hAnsi="Arial" w:cs="Arial"/>
          <w:sz w:val="28"/>
          <w:szCs w:val="28"/>
        </w:rPr>
        <w:t xml:space="preserve"> и вписать в колонку таблицы «МО» (муниципальные образования).</w:t>
      </w:r>
    </w:p>
    <w:p w:rsidR="00395DD1" w:rsidRDefault="00395DD1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95DD1" w:rsidRPr="00395DD1" w:rsidRDefault="00395DD1" w:rsidP="00395DD1">
      <w:pPr>
        <w:spacing w:after="0" w:line="240" w:lineRule="auto"/>
        <w:jc w:val="both"/>
        <w:rPr>
          <w:rFonts w:ascii="Arial" w:hAnsi="Arial" w:cs="Arial"/>
          <w:i/>
          <w:sz w:val="28"/>
          <w:szCs w:val="28"/>
        </w:rPr>
      </w:pPr>
      <w:r w:rsidRPr="00395DD1">
        <w:rPr>
          <w:rFonts w:ascii="Arial" w:hAnsi="Arial" w:cs="Arial"/>
          <w:i/>
          <w:sz w:val="28"/>
          <w:szCs w:val="28"/>
          <w:u w:val="single"/>
        </w:rPr>
        <w:t>Муниципальные образования Ставропольского края:</w:t>
      </w:r>
      <w:r w:rsidRPr="00395DD1">
        <w:rPr>
          <w:rFonts w:ascii="Arial" w:hAnsi="Arial" w:cs="Arial"/>
          <w:i/>
          <w:sz w:val="28"/>
          <w:szCs w:val="28"/>
        </w:rPr>
        <w:t xml:space="preserve"> </w:t>
      </w:r>
      <w:proofErr w:type="spellStart"/>
      <w:r w:rsidRPr="00395DD1">
        <w:rPr>
          <w:rFonts w:ascii="Arial" w:hAnsi="Arial" w:cs="Arial"/>
          <w:i/>
          <w:sz w:val="28"/>
          <w:szCs w:val="28"/>
        </w:rPr>
        <w:t>Степновский</w:t>
      </w:r>
      <w:proofErr w:type="spellEnd"/>
      <w:r w:rsidRPr="00395DD1">
        <w:rPr>
          <w:rFonts w:ascii="Arial" w:hAnsi="Arial" w:cs="Arial"/>
          <w:i/>
          <w:sz w:val="28"/>
          <w:szCs w:val="28"/>
        </w:rPr>
        <w:t xml:space="preserve"> район, Невинномысск, Петровский городской округ, Пятигорск, Ставрополь</w:t>
      </w:r>
    </w:p>
    <w:p w:rsidR="00CE314D" w:rsidRDefault="00CE314D" w:rsidP="005172A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5172A2" w:rsidRPr="00395DD1" w:rsidRDefault="005172A2" w:rsidP="005172A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395DD1">
        <w:rPr>
          <w:rFonts w:ascii="Arial" w:hAnsi="Arial" w:cs="Arial"/>
          <w:b/>
          <w:sz w:val="24"/>
          <w:szCs w:val="24"/>
        </w:rPr>
        <w:t>Данные о населении муниципальных образований Ставропольского края на 2019 г.</w:t>
      </w:r>
    </w:p>
    <w:tbl>
      <w:tblPr>
        <w:tblW w:w="9882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549"/>
        <w:gridCol w:w="1608"/>
        <w:gridCol w:w="1701"/>
        <w:gridCol w:w="1559"/>
        <w:gridCol w:w="1897"/>
        <w:gridCol w:w="856"/>
        <w:gridCol w:w="856"/>
        <w:gridCol w:w="856"/>
      </w:tblGrid>
      <w:tr w:rsidR="005172A2" w:rsidRPr="00847D6F" w:rsidTr="00CE66DB">
        <w:trPr>
          <w:trHeight w:val="731"/>
        </w:trPr>
        <w:tc>
          <w:tcPr>
            <w:tcW w:w="549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№</w:t>
            </w:r>
          </w:p>
        </w:tc>
        <w:tc>
          <w:tcPr>
            <w:tcW w:w="1608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МО</w:t>
            </w:r>
          </w:p>
        </w:tc>
        <w:tc>
          <w:tcPr>
            <w:tcW w:w="1701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Рождаемость</w:t>
            </w:r>
          </w:p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(на 1000 чел.)</w:t>
            </w:r>
          </w:p>
        </w:tc>
        <w:tc>
          <w:tcPr>
            <w:tcW w:w="1559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Смертность</w:t>
            </w:r>
          </w:p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(на 1000 чел.)</w:t>
            </w:r>
          </w:p>
        </w:tc>
        <w:tc>
          <w:tcPr>
            <w:tcW w:w="1897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Миграционный прирост/убыль</w:t>
            </w:r>
          </w:p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(на 1000 чел.)</w:t>
            </w:r>
          </w:p>
        </w:tc>
        <w:tc>
          <w:tcPr>
            <w:tcW w:w="2568" w:type="dxa"/>
            <w:gridSpan w:val="3"/>
            <w:tcBorders>
              <w:top w:val="outset" w:sz="6" w:space="0" w:color="auto"/>
              <w:left w:val="outset" w:sz="6" w:space="0" w:color="auto"/>
              <w:bottom w:val="single" w:sz="4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Доля возрастных групп в населении</w:t>
            </w:r>
          </w:p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(%)</w:t>
            </w:r>
          </w:p>
        </w:tc>
      </w:tr>
      <w:tr w:rsidR="005172A2" w:rsidRPr="00847D6F" w:rsidTr="00CE66DB">
        <w:trPr>
          <w:cantSplit/>
          <w:trHeight w:val="1659"/>
        </w:trPr>
        <w:tc>
          <w:tcPr>
            <w:tcW w:w="549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608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701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559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97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56" w:type="dxa"/>
            <w:tcBorders>
              <w:top w:val="single" w:sz="4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textDirection w:val="btLr"/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0-15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textDirection w:val="btLr"/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16-59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textDirection w:val="btLr"/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395DD1">
              <w:rPr>
                <w:rFonts w:ascii="Arial" w:hAnsi="Arial" w:cs="Arial"/>
                <w:b/>
              </w:rPr>
              <w:t>60 и старше</w:t>
            </w:r>
          </w:p>
        </w:tc>
      </w:tr>
      <w:tr w:rsidR="005172A2" w:rsidRPr="00847D6F" w:rsidTr="00CE66DB">
        <w:trPr>
          <w:trHeight w:val="255"/>
        </w:trPr>
        <w:tc>
          <w:tcPr>
            <w:tcW w:w="54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395DD1" w:rsidRDefault="005172A2" w:rsidP="005172A2">
            <w:pPr>
              <w:spacing w:after="0" w:line="240" w:lineRule="auto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1.</w:t>
            </w:r>
          </w:p>
          <w:p w:rsidR="00395DD1" w:rsidRPr="00395DD1" w:rsidRDefault="00395DD1" w:rsidP="005172A2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6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9,4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9,7</w:t>
            </w:r>
          </w:p>
        </w:tc>
        <w:tc>
          <w:tcPr>
            <w:tcW w:w="18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4,2</w:t>
            </w:r>
          </w:p>
        </w:tc>
        <w:tc>
          <w:tcPr>
            <w:tcW w:w="8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15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62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23</w:t>
            </w:r>
          </w:p>
        </w:tc>
      </w:tr>
      <w:tr w:rsidR="005172A2" w:rsidRPr="00847D6F" w:rsidTr="00CE66DB">
        <w:trPr>
          <w:trHeight w:val="255"/>
        </w:trPr>
        <w:tc>
          <w:tcPr>
            <w:tcW w:w="54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395DD1" w:rsidRDefault="005172A2" w:rsidP="005172A2">
            <w:pPr>
              <w:spacing w:after="0" w:line="240" w:lineRule="auto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2.</w:t>
            </w:r>
          </w:p>
          <w:p w:rsidR="00395DD1" w:rsidRPr="00395DD1" w:rsidRDefault="00395DD1" w:rsidP="005172A2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6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8,6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12,9</w:t>
            </w:r>
          </w:p>
        </w:tc>
        <w:tc>
          <w:tcPr>
            <w:tcW w:w="18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3,2</w:t>
            </w:r>
          </w:p>
        </w:tc>
        <w:tc>
          <w:tcPr>
            <w:tcW w:w="8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19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54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27</w:t>
            </w:r>
          </w:p>
        </w:tc>
      </w:tr>
      <w:tr w:rsidR="005172A2" w:rsidRPr="00847D6F" w:rsidTr="00CE66DB">
        <w:trPr>
          <w:trHeight w:val="255"/>
        </w:trPr>
        <w:tc>
          <w:tcPr>
            <w:tcW w:w="54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395DD1" w:rsidRDefault="005172A2" w:rsidP="005172A2">
            <w:pPr>
              <w:spacing w:after="0" w:line="240" w:lineRule="auto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3.</w:t>
            </w:r>
          </w:p>
          <w:p w:rsidR="00395DD1" w:rsidRPr="00395DD1" w:rsidRDefault="00395DD1" w:rsidP="005172A2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6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7,8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14,4</w:t>
            </w:r>
          </w:p>
        </w:tc>
        <w:tc>
          <w:tcPr>
            <w:tcW w:w="18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-5,3</w:t>
            </w:r>
          </w:p>
        </w:tc>
        <w:tc>
          <w:tcPr>
            <w:tcW w:w="8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18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53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29</w:t>
            </w:r>
          </w:p>
        </w:tc>
      </w:tr>
      <w:tr w:rsidR="005172A2" w:rsidRPr="00847D6F" w:rsidTr="00CE66DB">
        <w:trPr>
          <w:trHeight w:val="255"/>
        </w:trPr>
        <w:tc>
          <w:tcPr>
            <w:tcW w:w="54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5172A2" w:rsidRPr="00395DD1" w:rsidRDefault="005172A2" w:rsidP="005172A2">
            <w:pPr>
              <w:spacing w:after="0" w:line="240" w:lineRule="auto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4.</w:t>
            </w:r>
          </w:p>
          <w:p w:rsidR="00395DD1" w:rsidRPr="00395DD1" w:rsidRDefault="00395DD1" w:rsidP="005172A2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6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12,2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9,2</w:t>
            </w:r>
          </w:p>
        </w:tc>
        <w:tc>
          <w:tcPr>
            <w:tcW w:w="18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-7,3</w:t>
            </w:r>
          </w:p>
        </w:tc>
        <w:tc>
          <w:tcPr>
            <w:tcW w:w="8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23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58</w:t>
            </w:r>
          </w:p>
        </w:tc>
        <w:tc>
          <w:tcPr>
            <w:tcW w:w="856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5172A2" w:rsidRPr="00395DD1" w:rsidRDefault="005172A2" w:rsidP="005172A2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395DD1">
              <w:rPr>
                <w:rFonts w:ascii="Arial" w:hAnsi="Arial" w:cs="Arial"/>
              </w:rPr>
              <w:t>19</w:t>
            </w:r>
          </w:p>
        </w:tc>
      </w:tr>
    </w:tbl>
    <w:p w:rsidR="005172A2" w:rsidRDefault="005172A2" w:rsidP="005172A2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395DD1" w:rsidRDefault="00395DD1" w:rsidP="00395DD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Дополнительно укажите, в какой из представленных территорий Ставропольского края демографическая ситуация в ближайшие годы будет наиболее благоприятной_________________________________</w:t>
      </w:r>
      <w:r>
        <w:rPr>
          <w:rFonts w:ascii="Arial" w:hAnsi="Arial" w:cs="Arial"/>
          <w:sz w:val="28"/>
          <w:szCs w:val="28"/>
        </w:rPr>
        <w:br/>
        <w:t>_________________________________________________________</w:t>
      </w:r>
    </w:p>
    <w:p w:rsidR="00395DD1" w:rsidRDefault="00395DD1" w:rsidP="00395DD1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/>
        <w:t>А в какой – наименее благоприятная?___________________________</w:t>
      </w:r>
    </w:p>
    <w:p w:rsidR="008344F7" w:rsidRDefault="00395DD1" w:rsidP="008344F7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_________________________________________________________.</w:t>
      </w:r>
      <w:r w:rsidR="008344F7">
        <w:rPr>
          <w:rFonts w:ascii="Arial" w:hAnsi="Arial" w:cs="Arial"/>
          <w:sz w:val="28"/>
          <w:szCs w:val="28"/>
        </w:rPr>
        <w:br w:type="page"/>
      </w:r>
    </w:p>
    <w:p w:rsidR="008B38E7" w:rsidRPr="00C96D04" w:rsidRDefault="00C96D04" w:rsidP="00C96D04">
      <w:pPr>
        <w:spacing w:after="0" w:line="240" w:lineRule="auto"/>
        <w:jc w:val="right"/>
        <w:rPr>
          <w:rFonts w:ascii="Arial" w:hAnsi="Arial" w:cs="Arial"/>
          <w:b/>
          <w:sz w:val="28"/>
          <w:szCs w:val="28"/>
        </w:rPr>
      </w:pPr>
      <w:r w:rsidRPr="00C96D04">
        <w:rPr>
          <w:rFonts w:ascii="Arial" w:hAnsi="Arial" w:cs="Arial"/>
          <w:b/>
          <w:sz w:val="28"/>
          <w:szCs w:val="28"/>
        </w:rPr>
        <w:lastRenderedPageBreak/>
        <w:t>Рисунок к заданию 1</w:t>
      </w:r>
    </w:p>
    <w:p w:rsidR="00C96D04" w:rsidRDefault="00C96D04" w:rsidP="00C96D04">
      <w:pPr>
        <w:spacing w:after="0" w:line="240" w:lineRule="auto"/>
        <w:rPr>
          <w:rFonts w:ascii="Arial" w:hAnsi="Arial" w:cs="Arial"/>
          <w:b/>
          <w:sz w:val="28"/>
          <w:szCs w:val="28"/>
        </w:rPr>
      </w:pPr>
      <w:r w:rsidRPr="00C96D04">
        <w:rPr>
          <w:rFonts w:ascii="Arial" w:hAnsi="Arial" w:cs="Arial"/>
          <w:b/>
          <w:sz w:val="28"/>
          <w:szCs w:val="28"/>
        </w:rPr>
        <w:t>Рисунок 1</w:t>
      </w:r>
    </w:p>
    <w:p w:rsidR="00C96D04" w:rsidRDefault="00C96D04" w:rsidP="00C96D04">
      <w:pPr>
        <w:spacing w:after="0" w:line="240" w:lineRule="auto"/>
        <w:rPr>
          <w:rFonts w:ascii="Arial" w:hAnsi="Arial" w:cs="Arial"/>
          <w:b/>
          <w:sz w:val="28"/>
          <w:szCs w:val="28"/>
        </w:rPr>
      </w:pPr>
    </w:p>
    <w:p w:rsidR="00C96D04" w:rsidRPr="00C96D04" w:rsidRDefault="00C96D04" w:rsidP="00C96D04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 wp14:anchorId="166B3BE0" wp14:editId="2AE4B2F4">
            <wp:extent cx="5443870" cy="5763321"/>
            <wp:effectExtent l="0" t="0" r="4445" b="8890"/>
            <wp:docPr id="2" name="Рисунок 2" descr="D:\1_Мои документы\6_Школа\1_Олимпиады\1_Всероссийская олимпиада\2021\1_Муниципальный этап_2020-21\Рабочие материалы\Космоснимки\Аэрозоли_Индия\india_tmo_2016-2020_lr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_Мои документы\6_Школа\1_Олимпиады\1_Всероссийская олимпиада\2021\1_Муниципальный этап_2020-21\Рабочие материалы\Космоснимки\Аэрозоли_Индия\india_tmo_2016-2020_lr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066" cy="5763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96D04" w:rsidRPr="00C96D04" w:rsidSect="008344F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00885"/>
    <w:multiLevelType w:val="hybridMultilevel"/>
    <w:tmpl w:val="0B8ECA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9552369"/>
    <w:multiLevelType w:val="hybridMultilevel"/>
    <w:tmpl w:val="70A27E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16D3"/>
    <w:rsid w:val="000621ED"/>
    <w:rsid w:val="00074EE9"/>
    <w:rsid w:val="000955B9"/>
    <w:rsid w:val="000F0269"/>
    <w:rsid w:val="000F09E9"/>
    <w:rsid w:val="0016210E"/>
    <w:rsid w:val="00172E71"/>
    <w:rsid w:val="00183E96"/>
    <w:rsid w:val="00205392"/>
    <w:rsid w:val="0025444C"/>
    <w:rsid w:val="00254ACC"/>
    <w:rsid w:val="002A73ED"/>
    <w:rsid w:val="002B1848"/>
    <w:rsid w:val="002B79AA"/>
    <w:rsid w:val="002C7883"/>
    <w:rsid w:val="002D69FD"/>
    <w:rsid w:val="002E1B6F"/>
    <w:rsid w:val="002E4064"/>
    <w:rsid w:val="0030321A"/>
    <w:rsid w:val="0030380F"/>
    <w:rsid w:val="00323502"/>
    <w:rsid w:val="00345980"/>
    <w:rsid w:val="00352EBD"/>
    <w:rsid w:val="0036253B"/>
    <w:rsid w:val="00362D09"/>
    <w:rsid w:val="003654FB"/>
    <w:rsid w:val="00395DD1"/>
    <w:rsid w:val="003A32B2"/>
    <w:rsid w:val="003F0D03"/>
    <w:rsid w:val="00446C2C"/>
    <w:rsid w:val="004C3880"/>
    <w:rsid w:val="00511A4F"/>
    <w:rsid w:val="005172A2"/>
    <w:rsid w:val="00520313"/>
    <w:rsid w:val="00522B99"/>
    <w:rsid w:val="00523A58"/>
    <w:rsid w:val="00592156"/>
    <w:rsid w:val="00640F03"/>
    <w:rsid w:val="00642583"/>
    <w:rsid w:val="006D2C9D"/>
    <w:rsid w:val="006F1284"/>
    <w:rsid w:val="0072615A"/>
    <w:rsid w:val="007556B2"/>
    <w:rsid w:val="00776D05"/>
    <w:rsid w:val="007849DF"/>
    <w:rsid w:val="007B02B6"/>
    <w:rsid w:val="007D07D5"/>
    <w:rsid w:val="007F0E8F"/>
    <w:rsid w:val="008003E3"/>
    <w:rsid w:val="008344F7"/>
    <w:rsid w:val="0085259F"/>
    <w:rsid w:val="0088274B"/>
    <w:rsid w:val="00893DD2"/>
    <w:rsid w:val="008B38E7"/>
    <w:rsid w:val="00954588"/>
    <w:rsid w:val="009A47BF"/>
    <w:rsid w:val="009A6CD6"/>
    <w:rsid w:val="00A60506"/>
    <w:rsid w:val="00AA6833"/>
    <w:rsid w:val="00AB1905"/>
    <w:rsid w:val="00AD3D26"/>
    <w:rsid w:val="00AD645A"/>
    <w:rsid w:val="00AE6F09"/>
    <w:rsid w:val="00B232BC"/>
    <w:rsid w:val="00B36BD1"/>
    <w:rsid w:val="00B45DA4"/>
    <w:rsid w:val="00BA4C6E"/>
    <w:rsid w:val="00BB2859"/>
    <w:rsid w:val="00C27683"/>
    <w:rsid w:val="00C71E03"/>
    <w:rsid w:val="00C96D04"/>
    <w:rsid w:val="00CA28BF"/>
    <w:rsid w:val="00CE314D"/>
    <w:rsid w:val="00D04E8A"/>
    <w:rsid w:val="00D13FC2"/>
    <w:rsid w:val="00D17A54"/>
    <w:rsid w:val="00D241BA"/>
    <w:rsid w:val="00D24DBC"/>
    <w:rsid w:val="00D71FAC"/>
    <w:rsid w:val="00DB5432"/>
    <w:rsid w:val="00E116FE"/>
    <w:rsid w:val="00E33AC4"/>
    <w:rsid w:val="00EA7FA9"/>
    <w:rsid w:val="00ED16D3"/>
    <w:rsid w:val="00EE252A"/>
    <w:rsid w:val="00F46EC5"/>
    <w:rsid w:val="00F56ED3"/>
    <w:rsid w:val="00F62940"/>
    <w:rsid w:val="00F86F1D"/>
    <w:rsid w:val="00FB7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09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D16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rsid w:val="00ED16D3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ED16D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D1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D16D3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32350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unhideWhenUsed/>
    <w:rsid w:val="003A32B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09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D16D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ody Text"/>
    <w:basedOn w:val="a"/>
    <w:link w:val="a5"/>
    <w:rsid w:val="00ED16D3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ED16D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D1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D16D3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32350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unhideWhenUsed/>
    <w:rsid w:val="003A32B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034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B9EEF4-5525-4CDD-9A8F-BF371E272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1</Pages>
  <Words>1120</Words>
  <Characters>6387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</dc:creator>
  <cp:lastModifiedBy>Alex</cp:lastModifiedBy>
  <cp:revision>33</cp:revision>
  <cp:lastPrinted>2020-09-28T03:55:00Z</cp:lastPrinted>
  <dcterms:created xsi:type="dcterms:W3CDTF">2019-10-07T05:04:00Z</dcterms:created>
  <dcterms:modified xsi:type="dcterms:W3CDTF">2020-09-28T09:03:00Z</dcterms:modified>
</cp:coreProperties>
</file>