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ED" w:rsidRPr="007C4968" w:rsidRDefault="00CE0FED" w:rsidP="00BE6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Ставропольский край</w:t>
      </w:r>
    </w:p>
    <w:p w:rsidR="00CE0FED" w:rsidRPr="007C4968" w:rsidRDefault="00CE0FED" w:rsidP="00BE6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 xml:space="preserve">Степновский муниципальный </w:t>
      </w:r>
      <w:r>
        <w:rPr>
          <w:rFonts w:ascii="Times New Roman" w:hAnsi="Times New Roman"/>
          <w:sz w:val="28"/>
          <w:szCs w:val="28"/>
        </w:rPr>
        <w:t>округ</w:t>
      </w:r>
    </w:p>
    <w:p w:rsidR="00CE0FED" w:rsidRPr="007C4968" w:rsidRDefault="00CE0FED" w:rsidP="00BE6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 xml:space="preserve">Школьный этап всероссийской олимпиады школьников </w:t>
      </w:r>
    </w:p>
    <w:p w:rsidR="00CE0FED" w:rsidRDefault="00CE0FED" w:rsidP="005078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2021/22 учебного года</w:t>
      </w:r>
    </w:p>
    <w:p w:rsidR="00CE0FED" w:rsidRPr="007C4968" w:rsidRDefault="00CE0FED" w:rsidP="00BE6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ИСКУССТВО</w:t>
      </w:r>
    </w:p>
    <w:p w:rsidR="00CE0FED" w:rsidRPr="007C4968" w:rsidRDefault="00CE0FED" w:rsidP="00BE6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10-11 класс</w:t>
      </w:r>
    </w:p>
    <w:p w:rsidR="00CE0FED" w:rsidRPr="007C4968" w:rsidRDefault="00CE0FED" w:rsidP="00BE6EE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CE0FED" w:rsidRPr="00212287" w:rsidRDefault="00CE0FED" w:rsidP="00BE6EE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  <w:r w:rsidRPr="00212287">
        <w:rPr>
          <w:rFonts w:ascii="Times New Roman" w:hAnsi="Times New Roman"/>
          <w:b/>
          <w:sz w:val="28"/>
          <w:szCs w:val="28"/>
          <w:lang w:eastAsia="zh-CN"/>
        </w:rPr>
        <w:t>За 5 заданий максимально – 100 баллов</w:t>
      </w:r>
    </w:p>
    <w:p w:rsidR="00CE0FED" w:rsidRPr="007C4968" w:rsidRDefault="00CE0FED" w:rsidP="00BE6EE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CE0FED" w:rsidRPr="00212287" w:rsidRDefault="00CE0FED" w:rsidP="00BE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212287">
        <w:rPr>
          <w:rFonts w:ascii="Times New Roman" w:hAnsi="Times New Roman"/>
          <w:b/>
          <w:sz w:val="28"/>
          <w:szCs w:val="28"/>
        </w:rPr>
        <w:t>адание</w:t>
      </w:r>
      <w:r>
        <w:rPr>
          <w:rFonts w:ascii="Times New Roman" w:hAnsi="Times New Roman"/>
          <w:b/>
          <w:sz w:val="28"/>
          <w:szCs w:val="28"/>
        </w:rPr>
        <w:t xml:space="preserve"> №1</w:t>
      </w:r>
    </w:p>
    <w:p w:rsidR="00CE0FED" w:rsidRPr="00212287" w:rsidRDefault="00CE0FED" w:rsidP="00BE6EEC">
      <w:pPr>
        <w:shd w:val="clear" w:color="auto" w:fill="FFFFFF"/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2287">
        <w:rPr>
          <w:rFonts w:ascii="Times New Roman" w:hAnsi="Times New Roman"/>
          <w:color w:val="000000"/>
          <w:sz w:val="28"/>
          <w:szCs w:val="28"/>
        </w:rPr>
        <w:t xml:space="preserve">Укажите лишнее имя в ряду русских художников. </w:t>
      </w:r>
    </w:p>
    <w:p w:rsidR="00CE0FED" w:rsidRPr="007C4968" w:rsidRDefault="00CE0FED" w:rsidP="00BE6EEC">
      <w:pPr>
        <w:shd w:val="clear" w:color="auto" w:fill="FFFFFF"/>
        <w:spacing w:before="30" w:after="3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4968">
        <w:rPr>
          <w:rFonts w:ascii="Times New Roman" w:hAnsi="Times New Roman"/>
          <w:color w:val="000000"/>
          <w:sz w:val="28"/>
          <w:szCs w:val="28"/>
        </w:rPr>
        <w:t>А) Репин     Б) Левитан      В) Шишкин      Г) Саврасов</w:t>
      </w:r>
    </w:p>
    <w:p w:rsidR="00CE0FED" w:rsidRPr="007C4968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C4968">
        <w:rPr>
          <w:rFonts w:ascii="Times New Roman" w:hAnsi="Times New Roman"/>
          <w:sz w:val="28"/>
          <w:szCs w:val="28"/>
        </w:rPr>
        <w:t>Правильный ответ – 20 баллов</w:t>
      </w:r>
    </w:p>
    <w:p w:rsidR="00CE0FED" w:rsidRPr="007C4968" w:rsidRDefault="00CE0FED" w:rsidP="00BE6E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FED" w:rsidRPr="007C4968" w:rsidRDefault="00CE0FED" w:rsidP="00BE6E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CE0FED" w:rsidRDefault="00CE0FED" w:rsidP="00BE6EEC">
      <w:pPr>
        <w:spacing w:after="0" w:line="240" w:lineRule="auto"/>
        <w:ind w:left="28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CE0FED" w:rsidRDefault="00CE0FED" w:rsidP="00BE6EEC">
      <w:pPr>
        <w:spacing w:after="0" w:line="240" w:lineRule="auto"/>
        <w:ind w:left="284"/>
        <w:contextualSpacing/>
        <w:rPr>
          <w:rFonts w:ascii="Times New Roman" w:hAnsi="Times New Roman"/>
          <w:b/>
          <w:sz w:val="28"/>
          <w:szCs w:val="28"/>
        </w:rPr>
      </w:pPr>
    </w:p>
    <w:p w:rsidR="00CE0FED" w:rsidRDefault="00CE0FED" w:rsidP="00BE6EEC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212287">
        <w:rPr>
          <w:rFonts w:ascii="Times New Roman" w:hAnsi="Times New Roman"/>
          <w:b/>
          <w:sz w:val="28"/>
          <w:szCs w:val="28"/>
        </w:rPr>
        <w:t>адание</w:t>
      </w:r>
      <w:r>
        <w:rPr>
          <w:rFonts w:ascii="Times New Roman" w:hAnsi="Times New Roman"/>
          <w:b/>
          <w:sz w:val="28"/>
          <w:szCs w:val="28"/>
        </w:rPr>
        <w:t xml:space="preserve"> №2</w:t>
      </w:r>
    </w:p>
    <w:p w:rsidR="00CE0FED" w:rsidRPr="00212287" w:rsidRDefault="00CE0FED" w:rsidP="00BE6EEC">
      <w:pPr>
        <w:spacing w:after="0" w:line="240" w:lineRule="auto"/>
        <w:ind w:left="284"/>
        <w:contextualSpacing/>
        <w:rPr>
          <w:rFonts w:ascii="Times New Roman" w:hAnsi="Times New Roman"/>
          <w:b/>
          <w:sz w:val="28"/>
          <w:szCs w:val="28"/>
        </w:rPr>
      </w:pPr>
    </w:p>
    <w:p w:rsidR="00CE0FED" w:rsidRPr="00212287" w:rsidRDefault="00CE0FED" w:rsidP="00BE6E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287">
        <w:rPr>
          <w:rFonts w:ascii="Times New Roman" w:hAnsi="Times New Roman"/>
          <w:sz w:val="28"/>
          <w:szCs w:val="28"/>
        </w:rPr>
        <w:t>Перед Вами десять изображений произведений искусства.</w:t>
      </w:r>
    </w:p>
    <w:p w:rsidR="00CE0FED" w:rsidRPr="007C4968" w:rsidRDefault="00CE0FED" w:rsidP="00BE6EE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 xml:space="preserve">Подпишите известные Вам произведения (название, автор, время создания). </w:t>
      </w:r>
    </w:p>
    <w:p w:rsidR="00CE0FED" w:rsidRPr="007C4968" w:rsidRDefault="00CE0FED" w:rsidP="00BE6EE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u w:val="single"/>
        </w:rPr>
      </w:pPr>
      <w:r w:rsidRPr="007C4968">
        <w:rPr>
          <w:rFonts w:ascii="Times New Roman" w:hAnsi="Times New Roman"/>
          <w:sz w:val="28"/>
          <w:szCs w:val="28"/>
        </w:rPr>
        <w:t>Объедините их в группы (не менее 2 произведений в группе, не более 6 групп). Объясните принцип группировки.</w:t>
      </w:r>
    </w:p>
    <w:p w:rsidR="00CE0FED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Максимальная оценка – 20 баллов</w:t>
      </w:r>
    </w:p>
    <w:p w:rsidR="00CE0FED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Pr="007C4968" w:rsidRDefault="00CE0FED" w:rsidP="00BE6EEC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2"/>
        <w:gridCol w:w="1874"/>
        <w:gridCol w:w="1814"/>
        <w:gridCol w:w="4973"/>
        <w:gridCol w:w="278"/>
      </w:tblGrid>
      <w:tr w:rsidR="00CE0FED" w:rsidRPr="00DF14AB" w:rsidTr="007A1192">
        <w:trPr>
          <w:gridAfter w:val="1"/>
          <w:wAfter w:w="308" w:type="dxa"/>
          <w:trHeight w:val="283"/>
        </w:trPr>
        <w:tc>
          <w:tcPr>
            <w:tcW w:w="721" w:type="dxa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Номера</w:t>
            </w:r>
          </w:p>
        </w:tc>
        <w:tc>
          <w:tcPr>
            <w:tcW w:w="7614" w:type="dxa"/>
            <w:gridSpan w:val="2"/>
            <w:vAlign w:val="center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Примерные варианты принципов группировки</w:t>
            </w:r>
          </w:p>
        </w:tc>
      </w:tr>
      <w:tr w:rsidR="00CE0FED" w:rsidRPr="00DF14AB" w:rsidTr="007A1192">
        <w:trPr>
          <w:gridAfter w:val="1"/>
          <w:wAfter w:w="308" w:type="dxa"/>
          <w:trHeight w:val="397"/>
        </w:trPr>
        <w:tc>
          <w:tcPr>
            <w:tcW w:w="721" w:type="dxa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vAlign w:val="center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4" w:type="dxa"/>
            <w:gridSpan w:val="2"/>
            <w:vAlign w:val="center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FED" w:rsidRPr="00DF14AB" w:rsidTr="007A1192">
        <w:trPr>
          <w:gridAfter w:val="1"/>
          <w:wAfter w:w="308" w:type="dxa"/>
          <w:trHeight w:val="397"/>
        </w:trPr>
        <w:tc>
          <w:tcPr>
            <w:tcW w:w="721" w:type="dxa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  <w:vAlign w:val="center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4" w:type="dxa"/>
            <w:gridSpan w:val="2"/>
            <w:vAlign w:val="center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FED" w:rsidRPr="00DF14AB" w:rsidTr="007A1192">
        <w:trPr>
          <w:gridAfter w:val="1"/>
          <w:wAfter w:w="308" w:type="dxa"/>
          <w:trHeight w:val="397"/>
        </w:trPr>
        <w:tc>
          <w:tcPr>
            <w:tcW w:w="721" w:type="dxa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9" w:type="dxa"/>
            <w:vAlign w:val="center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4" w:type="dxa"/>
            <w:gridSpan w:val="2"/>
            <w:vAlign w:val="center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FED" w:rsidRPr="00DF14AB" w:rsidTr="007A1192">
        <w:trPr>
          <w:gridAfter w:val="1"/>
          <w:wAfter w:w="308" w:type="dxa"/>
          <w:trHeight w:val="397"/>
        </w:trPr>
        <w:tc>
          <w:tcPr>
            <w:tcW w:w="721" w:type="dxa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vAlign w:val="center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4" w:type="dxa"/>
            <w:gridSpan w:val="2"/>
            <w:vAlign w:val="center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FED" w:rsidRPr="00DF14AB" w:rsidTr="007A1192">
        <w:trPr>
          <w:gridAfter w:val="1"/>
          <w:wAfter w:w="308" w:type="dxa"/>
          <w:trHeight w:val="397"/>
        </w:trPr>
        <w:tc>
          <w:tcPr>
            <w:tcW w:w="721" w:type="dxa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vAlign w:val="center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4" w:type="dxa"/>
            <w:gridSpan w:val="2"/>
            <w:vAlign w:val="center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FED" w:rsidRPr="00DF14AB" w:rsidTr="007A1192">
        <w:trPr>
          <w:gridAfter w:val="1"/>
          <w:wAfter w:w="308" w:type="dxa"/>
          <w:trHeight w:val="397"/>
        </w:trPr>
        <w:tc>
          <w:tcPr>
            <w:tcW w:w="721" w:type="dxa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vAlign w:val="center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4" w:type="dxa"/>
            <w:gridSpan w:val="2"/>
            <w:vAlign w:val="center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FED" w:rsidRPr="00DF14AB" w:rsidTr="007A1192">
        <w:tc>
          <w:tcPr>
            <w:tcW w:w="5076" w:type="dxa"/>
            <w:gridSpan w:val="3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Nike of Samothrake Louvre Ma2369 n4.jpg" style="position:absolute;margin-left:-1pt;margin-top:4.95pt;width:68.25pt;height:103.65pt;z-index:251656192;visibility:visible;mso-position-horizontal-relative:margin;mso-position-vertical-relative:margin">
                  <v:imagedata r:id="rId5" o:title=""/>
                  <w10:wrap type="square" anchorx="margin" anchory="margin"/>
                </v:shape>
              </w:pict>
            </w:r>
            <w:r w:rsidRPr="007C49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1.  </w:t>
            </w:r>
          </w:p>
        </w:tc>
        <w:tc>
          <w:tcPr>
            <w:tcW w:w="5686" w:type="dxa"/>
            <w:gridSpan w:val="2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11" o:spid="_x0000_s1027" type="#_x0000_t75" alt="Купчиха" style="position:absolute;margin-left:0;margin-top:0;width:55.5pt;height:108.75pt;z-index:251657216;visibility:visible;mso-position-horizontal:left;mso-position-horizontal-relative:margin;mso-position-vertical:top;mso-position-vertical-relative:margin">
                  <v:imagedata r:id="rId6" o:title=""/>
                  <w10:wrap type="square" anchorx="margin" anchory="margin"/>
                </v:shape>
              </w:pict>
            </w:r>
            <w:r w:rsidRPr="007C49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2.</w:t>
            </w:r>
          </w:p>
        </w:tc>
      </w:tr>
      <w:tr w:rsidR="00CE0FED" w:rsidRPr="00DF14AB" w:rsidTr="007A1192">
        <w:tc>
          <w:tcPr>
            <w:tcW w:w="5076" w:type="dxa"/>
            <w:gridSpan w:val="3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F14A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80" o:spid="_x0000_i1025" type="#_x0000_t75" alt="http://rufact.org/media/attachments/wakawaka_wikipage/427/%D0%98%D1%81%D0%B0%D0%B0%D0%BA%D0%B8%D0%B5%D0%B2%D1%81%D0%BA%D0%B8%D0%B9%20%D1%81%D0%BE%D0%B1%D0%BE%D1%80.jpg" style="width:129.75pt;height:96.75pt;visibility:visible">
                  <v:imagedata r:id="rId7" o:title=""/>
                </v:shape>
              </w:pic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C49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6" w:type="dxa"/>
            <w:gridSpan w:val="2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F14A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86" o:spid="_x0000_i1026" type="#_x0000_t75" alt="Похожее изображение" style="width:116.25pt;height:87.75pt;visibility:visible">
                  <v:imagedata r:id="rId8" o:title=""/>
                </v:shape>
              </w:pic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FED" w:rsidRPr="00DF14AB" w:rsidTr="007A1192">
        <w:tc>
          <w:tcPr>
            <w:tcW w:w="5076" w:type="dxa"/>
            <w:gridSpan w:val="3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4A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7" o:spid="_x0000_i1027" type="#_x0000_t75" alt="https://muzei-mira.com/templates/museum/images/paint/utro-streleckoy-kazni-surikov+.jpg" style="width:169.5pt;height:98.25pt;visibility:visible">
                  <v:imagedata r:id="rId9" o:title=""/>
                </v:shape>
              </w:pic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86" w:type="dxa"/>
            <w:gridSpan w:val="2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F14A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3" o:spid="_x0000_i1028" type="#_x0000_t75" alt="https://upload.wikimedia.org/wikipedia/commons/2/26/Mikhail_Nesterov_001.jpg" style="width:129pt;height:98.25pt;visibility:visible">
                  <v:imagedata r:id="rId10" o:title=""/>
                </v:shape>
              </w:pic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49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6.</w: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  <w:tr w:rsidR="00CE0FED" w:rsidRPr="00DF14AB" w:rsidTr="007A1192">
        <w:trPr>
          <w:trHeight w:val="1975"/>
        </w:trPr>
        <w:tc>
          <w:tcPr>
            <w:tcW w:w="5076" w:type="dxa"/>
            <w:gridSpan w:val="3"/>
          </w:tcPr>
          <w:p w:rsidR="00CE0FED" w:rsidRPr="007C4968" w:rsidRDefault="00CE0FED" w:rsidP="007A119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84" o:spid="_x0000_s1028" type="#_x0000_t75" alt="Картинки по запросу двенадцать коллегий" style="position:absolute;left:0;text-align:left;margin-left:-5.15pt;margin-top:0;width:131.6pt;height:87.55pt;z-index:251659264;visibility:visible;mso-position-horizontal-relative:text;mso-position-vertical-relative:text" wrapcoords="-123 0 -123 21415 21600 21415 21600 0 -123 0">
                  <v:imagedata r:id="rId11" o:title=""/>
                  <w10:wrap type="through"/>
                </v:shape>
              </w:pic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C49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86" w:type="dxa"/>
            <w:gridSpan w:val="2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4A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83" o:spid="_x0000_i1029" type="#_x0000_t75" alt="Картинки по запросу казанский собор" style="width:231pt;height:78.75pt;visibility:visible">
                  <v:imagedata r:id="rId12" o:title=""/>
                </v:shape>
              </w:pic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496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</w:tr>
      <w:tr w:rsidR="00CE0FED" w:rsidRPr="00DF14AB" w:rsidTr="007A1192">
        <w:trPr>
          <w:trHeight w:val="2544"/>
        </w:trPr>
        <w:tc>
          <w:tcPr>
            <w:tcW w:w="5076" w:type="dxa"/>
            <w:gridSpan w:val="3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9" o:spid="_x0000_s1029" type="#_x0000_t75" alt="https://img-fotki.yandex.ru/get/112678/164843909.9d/0_1f3434_554f09e6_XXL.jpg" style="position:absolute;margin-left:-.25pt;margin-top:0;width:132.4pt;height:111pt;z-index:251660288;visibility:visible;mso-position-horizontal-relative:text;mso-position-vertical-relative:text" wrapcoords="-122 0 -122 21454 21600 21454 21600 0 -122 0">
                  <v:imagedata r:id="rId13" o:title=""/>
                  <w10:wrap type="through"/>
                </v:shape>
              </w:pic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49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9.</w: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686" w:type="dxa"/>
            <w:gridSpan w:val="2"/>
          </w:tcPr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112" o:spid="_x0000_s1030" type="#_x0000_t75" alt="Похожее изображение" style="position:absolute;margin-left:0;margin-top:0;width:83.15pt;height:111pt;z-index:251658240;visibility:visible;mso-position-horizontal:left;mso-position-horizontal-relative:margin;mso-position-vertical:top;mso-position-vertical-relative:margin">
                  <v:imagedata r:id="rId14" o:title=""/>
                  <w10:wrap type="square" anchorx="margin" anchory="margin"/>
                </v:shape>
              </w:pict>
            </w:r>
            <w:r w:rsidRPr="007C49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10. </w:t>
            </w:r>
          </w:p>
          <w:p w:rsidR="00CE0FED" w:rsidRPr="007C4968" w:rsidRDefault="00CE0FED" w:rsidP="007A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Pr="00B8449E" w:rsidRDefault="00CE0FED" w:rsidP="00BE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49E">
        <w:rPr>
          <w:rFonts w:ascii="Times New Roman" w:hAnsi="Times New Roman"/>
          <w:b/>
          <w:sz w:val="28"/>
          <w:szCs w:val="28"/>
        </w:rPr>
        <w:t>Задание №3</w:t>
      </w:r>
    </w:p>
    <w:p w:rsidR="00CE0FED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FED" w:rsidRPr="00B8449E" w:rsidRDefault="00CE0FED" w:rsidP="00BE6E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449E">
        <w:rPr>
          <w:rFonts w:ascii="Times New Roman" w:hAnsi="Times New Roman"/>
          <w:sz w:val="28"/>
          <w:szCs w:val="28"/>
        </w:rPr>
        <w:t>Рассмотрите и проанализируйте произведение русской живописи.</w:t>
      </w:r>
    </w:p>
    <w:p w:rsidR="00CE0FED" w:rsidRPr="007C4968" w:rsidRDefault="00CE0FED" w:rsidP="00BE6EEC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2" o:spid="_x0000_s1031" type="#_x0000_t75" alt="Купчиха за чаем" style="position:absolute;left:0;text-align:left;margin-left:27.1pt;margin-top:36.15pt;width:237.45pt;height:238.5pt;z-index:251655168;visibility:visible;mso-position-horizontal-relative:margin;mso-position-vertical-relative:margin" wrapcoords="-68 0 -68 21532 21600 21532 21600 0 -68 0">
            <v:imagedata r:id="rId15" o:title=""/>
            <w10:wrap type="through" anchorx="margin" anchory="margin"/>
          </v:shape>
        </w:pict>
      </w:r>
      <w:r w:rsidRPr="007C4968">
        <w:rPr>
          <w:rFonts w:ascii="Times New Roman" w:hAnsi="Times New Roman"/>
          <w:sz w:val="28"/>
          <w:szCs w:val="28"/>
        </w:rPr>
        <w:t>Напишите название работы и ее автора, время создания.</w:t>
      </w:r>
    </w:p>
    <w:p w:rsidR="00CE0FED" w:rsidRPr="007C4968" w:rsidRDefault="00CE0FED" w:rsidP="00BE6EE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Опишите общую композицию работы.</w:t>
      </w:r>
    </w:p>
    <w:p w:rsidR="00CE0FED" w:rsidRPr="007C4968" w:rsidRDefault="00CE0FED" w:rsidP="00BE6EE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Назовите значимые запоминающиеся детали и их функции.</w:t>
      </w:r>
    </w:p>
    <w:p w:rsidR="00CE0FED" w:rsidRPr="007C4968" w:rsidRDefault="00CE0FED" w:rsidP="00BE6EE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Определите общее настроение работы.</w:t>
      </w:r>
    </w:p>
    <w:p w:rsidR="00CE0FED" w:rsidRPr="007C4968" w:rsidRDefault="00CE0FED" w:rsidP="00BE6EE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Укажите три работы этого же художника.</w:t>
      </w:r>
    </w:p>
    <w:p w:rsidR="00CE0FED" w:rsidRPr="007C4968" w:rsidRDefault="00CE0FED" w:rsidP="00BE6EEC">
      <w:pPr>
        <w:numPr>
          <w:ilvl w:val="0"/>
          <w:numId w:val="2"/>
        </w:num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C4968">
        <w:rPr>
          <w:rFonts w:ascii="Times New Roman" w:hAnsi="Times New Roman"/>
          <w:sz w:val="28"/>
          <w:szCs w:val="28"/>
        </w:rPr>
        <w:t>Назовите жанр и укажите три работы этого же жанра (название, автор).</w:t>
      </w:r>
    </w:p>
    <w:p w:rsidR="00CE0FED" w:rsidRPr="007C4968" w:rsidRDefault="00CE0FED" w:rsidP="00BE6EEC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CE0FED" w:rsidRPr="007C4968" w:rsidRDefault="00CE0FED" w:rsidP="00BE6EEC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  <w:lang w:eastAsia="zh-CN"/>
        </w:rPr>
        <w:t>Максимальная оценка – 20 баллов</w:t>
      </w:r>
    </w:p>
    <w:p w:rsidR="00CE0FED" w:rsidRPr="007C4968" w:rsidRDefault="00CE0FED" w:rsidP="00BE6E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E0FED" w:rsidRPr="00B8449E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449E">
        <w:rPr>
          <w:rFonts w:ascii="Times New Roman" w:hAnsi="Times New Roman"/>
          <w:b/>
          <w:sz w:val="28"/>
          <w:szCs w:val="28"/>
        </w:rPr>
        <w:t>Ответ:</w:t>
      </w: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CE0FED" w:rsidRDefault="00CE0FED" w:rsidP="00BE6EE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Задание №4</w:t>
      </w:r>
    </w:p>
    <w:p w:rsidR="00CE0FED" w:rsidRPr="00B8449E" w:rsidRDefault="00CE0FED" w:rsidP="00BE6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0FED" w:rsidRPr="00B8449E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49E">
        <w:rPr>
          <w:rFonts w:ascii="Times New Roman" w:hAnsi="Times New Roman"/>
          <w:sz w:val="28"/>
          <w:szCs w:val="28"/>
        </w:rPr>
        <w:t>Прочитайте текст, впишите пропущенное название стилевого направления.</w:t>
      </w:r>
    </w:p>
    <w:p w:rsidR="00CE0FED" w:rsidRPr="007C4968" w:rsidRDefault="00CE0FED" w:rsidP="00BE6EEC">
      <w:pPr>
        <w:numPr>
          <w:ilvl w:val="3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Напишите, что еще знаете об этом стиле (время, важнейшие черты, стилистические особенности).</w:t>
      </w:r>
    </w:p>
    <w:p w:rsidR="00CE0FED" w:rsidRPr="007C4968" w:rsidRDefault="00CE0FED" w:rsidP="00BE6EEC">
      <w:pPr>
        <w:numPr>
          <w:ilvl w:val="3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Приведите 3 примеры из разных видов искусства (автор, название)</w:t>
      </w:r>
    </w:p>
    <w:p w:rsidR="00CE0FED" w:rsidRPr="007C4968" w:rsidRDefault="00CE0FED" w:rsidP="00BE6EEC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  <w:szCs w:val="28"/>
          <w:lang w:eastAsia="zh-CN"/>
        </w:rPr>
      </w:pPr>
      <w:r w:rsidRPr="007C4968">
        <w:rPr>
          <w:rFonts w:ascii="Times New Roman" w:hAnsi="Times New Roman"/>
          <w:sz w:val="28"/>
          <w:szCs w:val="28"/>
          <w:lang w:eastAsia="zh-CN"/>
        </w:rPr>
        <w:t>Максимальнаяоценка – 20 баллов</w:t>
      </w: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«Подчеркивая роль свободной личности авторы проявили огромный интерес к душевному миру человека. Чувства и мысли, волнения и страсти – излюбленная тема в романе и в портрете _________________. Портретисты стремились уйти от будничной обыденности и представить человека в исключительные, «избранные» минуты, когда в нем раскрывается наиболее полно лучшие стороны его духовного облика. Поэтому так подходили для этой роли русские люди, которые в пору Отечественной войны 1812 года стали героическими защитниками России. В момент опасности, грозящей потерей национальной независимости, даже крепостные люди впервые осознали себя личностями.»</w:t>
      </w:r>
    </w:p>
    <w:p w:rsidR="00CE0FED" w:rsidRDefault="00CE0FED" w:rsidP="00BE6EE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E0FED" w:rsidRDefault="00CE0FED" w:rsidP="00BE6EE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8449E">
        <w:rPr>
          <w:rFonts w:ascii="Times New Roman" w:hAnsi="Times New Roman"/>
          <w:b/>
          <w:sz w:val="28"/>
          <w:szCs w:val="28"/>
        </w:rPr>
        <w:t>Задание №5</w:t>
      </w:r>
    </w:p>
    <w:p w:rsidR="00CE0FED" w:rsidRPr="00B8449E" w:rsidRDefault="00CE0FED" w:rsidP="00BE6EEC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E0FED" w:rsidRPr="007C4968" w:rsidRDefault="00CE0FED" w:rsidP="00BE6EE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B8449E">
        <w:rPr>
          <w:rFonts w:ascii="Times New Roman" w:hAnsi="Times New Roman"/>
          <w:sz w:val="28"/>
          <w:szCs w:val="28"/>
        </w:rPr>
        <w:t>Познакомьтесь с описанием произведения искусства, приведенным в тексте.</w:t>
      </w:r>
    </w:p>
    <w:p w:rsidR="00CE0FED" w:rsidRPr="007C4968" w:rsidRDefault="00CE0FED" w:rsidP="00BE6EEC">
      <w:pPr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Определите произведение и его автора по перечисленным приметам.</w:t>
      </w:r>
    </w:p>
    <w:p w:rsidR="00CE0FED" w:rsidRPr="007C4968" w:rsidRDefault="00CE0FED" w:rsidP="00BE6EEC">
      <w:pPr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Выделите в тексте подчеркиванием характерные особенности, которые помогают найти ответ</w:t>
      </w:r>
    </w:p>
    <w:p w:rsidR="00CE0FED" w:rsidRPr="007C4968" w:rsidRDefault="00CE0FED" w:rsidP="00BE6EEC">
      <w:pPr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Укажите вид искусства, к которому оно принадлежит.</w:t>
      </w:r>
    </w:p>
    <w:p w:rsidR="00CE0FED" w:rsidRPr="007C4968" w:rsidRDefault="00CE0FED" w:rsidP="00BE6EEC">
      <w:pPr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К культуре какого народа принадлежит произведение?</w:t>
      </w:r>
    </w:p>
    <w:p w:rsidR="00CE0FED" w:rsidRPr="007C4968" w:rsidRDefault="00CE0FED" w:rsidP="00BE6EEC">
      <w:pPr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Укажите век или время, или эпоху, когда оно был создано.</w:t>
      </w:r>
    </w:p>
    <w:p w:rsidR="00CE0FED" w:rsidRPr="007C4968" w:rsidRDefault="00CE0FED" w:rsidP="00BE6EEC">
      <w:pPr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Укажите место его нахождения.</w:t>
      </w:r>
    </w:p>
    <w:p w:rsidR="00CE0FED" w:rsidRPr="007C4968" w:rsidRDefault="00CE0FED" w:rsidP="00BE6EE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968">
        <w:rPr>
          <w:rFonts w:ascii="Times New Roman" w:hAnsi="Times New Roman"/>
          <w:sz w:val="28"/>
          <w:szCs w:val="28"/>
        </w:rPr>
        <w:t>Вы можете расширить свой ответ, дав дополнительные сведения об этом произведении.</w:t>
      </w:r>
    </w:p>
    <w:p w:rsidR="00CE0FED" w:rsidRPr="007C4968" w:rsidRDefault="00CE0FED" w:rsidP="00BE6EEC">
      <w:pPr>
        <w:tabs>
          <w:tab w:val="left" w:pos="639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zh-CN"/>
        </w:rPr>
      </w:pPr>
      <w:r w:rsidRPr="007C4968">
        <w:rPr>
          <w:rFonts w:ascii="Times New Roman" w:hAnsi="Times New Roman"/>
          <w:sz w:val="28"/>
          <w:szCs w:val="28"/>
          <w:lang w:eastAsia="zh-CN"/>
        </w:rPr>
        <w:t>Максимальнаяоценка – 20 баллов</w:t>
      </w:r>
    </w:p>
    <w:p w:rsidR="00CE0FED" w:rsidRPr="007C4968" w:rsidRDefault="00CE0FED" w:rsidP="00BE6E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E0FED" w:rsidRPr="007C4968" w:rsidRDefault="00CE0FED" w:rsidP="00BE6EEC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7C4968">
        <w:rPr>
          <w:rFonts w:ascii="Times New Roman" w:hAnsi="Times New Roman"/>
          <w:sz w:val="28"/>
          <w:szCs w:val="28"/>
          <w:u w:val="single"/>
        </w:rPr>
        <w:t>Можно работать в таблице или дать текстовый ответ</w:t>
      </w:r>
    </w:p>
    <w:p w:rsidR="00CE0FED" w:rsidRPr="007C4968" w:rsidRDefault="00CE0FED" w:rsidP="00BE6E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C4968">
        <w:rPr>
          <w:rFonts w:ascii="Times New Roman" w:hAnsi="Times New Roman"/>
          <w:i/>
          <w:sz w:val="28"/>
          <w:szCs w:val="28"/>
        </w:rPr>
        <w:t>В своей работе художник полностью отступил от канонов художественного академизма, поставив своей целью не только изображение известного исторического события, но и передачу посредством него важных глубокомысленных христианских идей и реакции различных людей на них. Довершил художник свое отступление от академической манеры исполнения акцентированием внимания не на теле человека, а на его лице и эмоциональных переживаниях. В основе сюжета картины лежит библейский сюжет, автор считал этот момент наиболее важным, можно сказать, фундаментальным, в истории христианства. Именно после этого момента началось нравственное совершенствование человечества, познание истинного смысла жизни. Действие происходит на берегу реки Иордан, в котором очищались от своих грехов первые приверженцы новой религии – христианства. Центральной фигурой полотна является Иоанн Креститель, которому Бог уже рассказал о приходе спасителя на землю. Бледное, исхудалое лицо Предтечи, его огненный взор и страстные речи, все движения этой прекрасной, величественной фигуры потрясают присутствующих и страхом, и надеждой.</w:t>
      </w:r>
    </w:p>
    <w:p w:rsidR="00CE0FED" w:rsidRPr="007C4968" w:rsidRDefault="00CE0FED" w:rsidP="00BE6E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4"/>
        <w:gridCol w:w="1768"/>
        <w:gridCol w:w="1541"/>
        <w:gridCol w:w="1589"/>
        <w:gridCol w:w="2569"/>
      </w:tblGrid>
      <w:tr w:rsidR="00CE0FED" w:rsidRPr="00DF14AB" w:rsidTr="00DF14AB">
        <w:trPr>
          <w:trHeight w:val="216"/>
        </w:trPr>
        <w:tc>
          <w:tcPr>
            <w:tcW w:w="2254" w:type="dxa"/>
          </w:tcPr>
          <w:p w:rsidR="00CE0FED" w:rsidRPr="00DF14AB" w:rsidRDefault="00CE0FED" w:rsidP="00DF1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4AB">
              <w:rPr>
                <w:rFonts w:ascii="Times New Roman" w:hAnsi="Times New Roman"/>
                <w:sz w:val="28"/>
                <w:szCs w:val="28"/>
              </w:rPr>
              <w:t>Произведение</w:t>
            </w:r>
          </w:p>
          <w:p w:rsidR="00CE0FED" w:rsidRPr="00DF14AB" w:rsidRDefault="00CE0FED" w:rsidP="00DF1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4AB">
              <w:rPr>
                <w:rFonts w:ascii="Times New Roman" w:hAnsi="Times New Roman"/>
                <w:sz w:val="28"/>
                <w:szCs w:val="28"/>
              </w:rPr>
              <w:t>(автор, название)</w:t>
            </w:r>
          </w:p>
        </w:tc>
        <w:tc>
          <w:tcPr>
            <w:tcW w:w="2046" w:type="dxa"/>
          </w:tcPr>
          <w:p w:rsidR="00CE0FED" w:rsidRPr="00DF14AB" w:rsidRDefault="00CE0FED" w:rsidP="00DF1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4AB">
              <w:rPr>
                <w:rFonts w:ascii="Times New Roman" w:hAnsi="Times New Roman"/>
                <w:sz w:val="28"/>
                <w:szCs w:val="28"/>
              </w:rPr>
              <w:t>Вид искусства</w:t>
            </w:r>
          </w:p>
        </w:tc>
        <w:tc>
          <w:tcPr>
            <w:tcW w:w="1896" w:type="dxa"/>
          </w:tcPr>
          <w:p w:rsidR="00CE0FED" w:rsidRPr="00DF14AB" w:rsidRDefault="00CE0FED" w:rsidP="00DF1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4AB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</w:tc>
        <w:tc>
          <w:tcPr>
            <w:tcW w:w="2109" w:type="dxa"/>
          </w:tcPr>
          <w:p w:rsidR="00CE0FED" w:rsidRPr="00DF14AB" w:rsidRDefault="00CE0FED" w:rsidP="00DF1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4AB">
              <w:rPr>
                <w:rFonts w:ascii="Times New Roman" w:hAnsi="Times New Roman"/>
                <w:sz w:val="28"/>
                <w:szCs w:val="28"/>
              </w:rPr>
              <w:t>Век или эпоха</w:t>
            </w:r>
          </w:p>
        </w:tc>
        <w:tc>
          <w:tcPr>
            <w:tcW w:w="2683" w:type="dxa"/>
          </w:tcPr>
          <w:p w:rsidR="00CE0FED" w:rsidRPr="00DF14AB" w:rsidRDefault="00CE0FED" w:rsidP="00DF1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4AB">
              <w:rPr>
                <w:rFonts w:ascii="Times New Roman" w:hAnsi="Times New Roman"/>
                <w:sz w:val="28"/>
                <w:szCs w:val="28"/>
              </w:rPr>
              <w:t>Местонахождение</w:t>
            </w:r>
          </w:p>
        </w:tc>
      </w:tr>
      <w:tr w:rsidR="00CE0FED" w:rsidRPr="00DF14AB" w:rsidTr="00DF14AB">
        <w:trPr>
          <w:trHeight w:val="505"/>
        </w:trPr>
        <w:tc>
          <w:tcPr>
            <w:tcW w:w="2254" w:type="dxa"/>
          </w:tcPr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CE0FED" w:rsidRPr="00DF14AB" w:rsidRDefault="00CE0FED" w:rsidP="00DF14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FED" w:rsidRPr="007C4968" w:rsidRDefault="00CE0FED" w:rsidP="00BE6E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CE0FED" w:rsidRPr="007C4968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CE0FED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CE0FED" w:rsidRDefault="00CE0FED" w:rsidP="00BE6E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CE0FED" w:rsidRDefault="00CE0FED"/>
    <w:sectPr w:rsidR="00CE0FED" w:rsidSect="0026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4173"/>
    <w:multiLevelType w:val="hybridMultilevel"/>
    <w:tmpl w:val="12C4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F34B03"/>
    <w:multiLevelType w:val="hybridMultilevel"/>
    <w:tmpl w:val="E650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9E2FFF"/>
    <w:multiLevelType w:val="hybridMultilevel"/>
    <w:tmpl w:val="0C46163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DEA4516"/>
    <w:multiLevelType w:val="hybridMultilevel"/>
    <w:tmpl w:val="7862B23A"/>
    <w:lvl w:ilvl="0" w:tplc="27789D48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EEC"/>
    <w:rsid w:val="00212287"/>
    <w:rsid w:val="002663AE"/>
    <w:rsid w:val="002858B9"/>
    <w:rsid w:val="0050784B"/>
    <w:rsid w:val="007A1192"/>
    <w:rsid w:val="007C4968"/>
    <w:rsid w:val="009F0DC6"/>
    <w:rsid w:val="00A356E7"/>
    <w:rsid w:val="00AE64A8"/>
    <w:rsid w:val="00B8449E"/>
    <w:rsid w:val="00BE6EEC"/>
    <w:rsid w:val="00C02DD9"/>
    <w:rsid w:val="00CE0FED"/>
    <w:rsid w:val="00D37371"/>
    <w:rsid w:val="00DF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E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3">
    <w:name w:val="Сетка таблицы13"/>
    <w:uiPriority w:val="99"/>
    <w:rsid w:val="00BE6E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4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597</Words>
  <Characters>3407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2020-09-09T12:16:00Z</dcterms:created>
  <dcterms:modified xsi:type="dcterms:W3CDTF">2021-09-22T18:46:00Z</dcterms:modified>
</cp:coreProperties>
</file>