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24" w:rsidRPr="00E27724" w:rsidRDefault="00E27724" w:rsidP="00E27724">
      <w:pPr>
        <w:pStyle w:val="a3"/>
        <w:jc w:val="center"/>
        <w:rPr>
          <w:b/>
          <w:sz w:val="28"/>
          <w:u w:val="single"/>
        </w:rPr>
      </w:pPr>
      <w:r w:rsidRPr="00E27724">
        <w:rPr>
          <w:b/>
          <w:sz w:val="28"/>
          <w:u w:val="single"/>
        </w:rPr>
        <w:t>Нас много, но мы едины!</w:t>
      </w:r>
    </w:p>
    <w:p w:rsidR="00E27724" w:rsidRDefault="00E27724" w:rsidP="00E27724">
      <w:pPr>
        <w:pStyle w:val="a3"/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198pt">
            <v:imagedata r:id="rId4" o:title="b3747c6e76dc8365866cfeeb293c0058"/>
          </v:shape>
        </w:pict>
      </w:r>
    </w:p>
    <w:p w:rsidR="00E27724" w:rsidRDefault="00E27724" w:rsidP="00091312">
      <w:pPr>
        <w:pStyle w:val="a3"/>
        <w:jc w:val="both"/>
        <w:rPr>
          <w:sz w:val="28"/>
        </w:rPr>
      </w:pPr>
    </w:p>
    <w:p w:rsidR="00091312" w:rsidRPr="00E27724" w:rsidRDefault="00091312" w:rsidP="00091312">
      <w:pPr>
        <w:pStyle w:val="a3"/>
        <w:jc w:val="both"/>
        <w:rPr>
          <w:sz w:val="28"/>
        </w:rPr>
      </w:pPr>
      <w:r w:rsidRPr="00E27724">
        <w:rPr>
          <w:sz w:val="28"/>
        </w:rPr>
        <w:t>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 Это означает, что каждый свободен придерживаться своих убеждений и признает такое же право за другими.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</w:r>
    </w:p>
    <w:p w:rsidR="00091312" w:rsidRPr="00E27724" w:rsidRDefault="00091312" w:rsidP="00091312">
      <w:pPr>
        <w:pStyle w:val="a3"/>
        <w:jc w:val="both"/>
        <w:rPr>
          <w:sz w:val="28"/>
        </w:rPr>
      </w:pPr>
      <w:r w:rsidRPr="00E27724">
        <w:rPr>
          <w:sz w:val="28"/>
        </w:rPr>
        <w:t>Проявлять толерантность – значит придерживаться основных правил поведения: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sz w:val="28"/>
        </w:rPr>
        <w:t xml:space="preserve">-        </w:t>
      </w:r>
      <w:r w:rsidRPr="00E27724">
        <w:rPr>
          <w:rStyle w:val="a4"/>
          <w:sz w:val="28"/>
        </w:rPr>
        <w:t>Иметь четкую цель в жизни.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Стремиться стать лучше.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Уметь ставить себя на место других.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Никого и никогда не осуждать.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Видеть окружающий мир шире: замечать мелочи и тонкости, особенности ситуации, принимать во внимание предысторию.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Подключать интуицию и воображение.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Расширять свой круг общения с разными людьми.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Знакомиться с другими культурами и традициями:</w:t>
      </w:r>
      <w:r w:rsidRPr="00E27724">
        <w:rPr>
          <w:sz w:val="28"/>
        </w:rPr>
        <w:t> </w:t>
      </w:r>
      <w:r w:rsidRPr="00E27724">
        <w:rPr>
          <w:rStyle w:val="a4"/>
          <w:sz w:val="28"/>
        </w:rPr>
        <w:t>язык, рисунки, литература, архитектура, костюмы (одежда), кухня, музыка, танцы, песни.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Наблюдать за окружающим миром.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Общаться с представителями других культур.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Улучшать самоконтроль.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Развивать в себе умение слушать других людей.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Путешествовать: посещать другие места, ходить друг к другу в гости.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Уметь приходить к компромиссу в споре с другими людьми.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Уметь сопереживать чужим людям.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Не зацикливаться на одной ситуации.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rStyle w:val="a4"/>
          <w:sz w:val="28"/>
        </w:rPr>
        <w:t>-        Вести активный образ жизни.</w:t>
      </w:r>
    </w:p>
    <w:p w:rsidR="00091312" w:rsidRPr="00E27724" w:rsidRDefault="00091312" w:rsidP="00E27724">
      <w:pPr>
        <w:pStyle w:val="a3"/>
        <w:spacing w:before="0" w:beforeAutospacing="0" w:after="0" w:afterAutospacing="0"/>
        <w:jc w:val="both"/>
        <w:rPr>
          <w:sz w:val="28"/>
        </w:rPr>
      </w:pPr>
      <w:r w:rsidRPr="00E27724">
        <w:rPr>
          <w:sz w:val="28"/>
        </w:rPr>
        <w:t xml:space="preserve">-        </w:t>
      </w:r>
      <w:r w:rsidRPr="00E27724">
        <w:rPr>
          <w:rStyle w:val="a4"/>
          <w:sz w:val="28"/>
        </w:rPr>
        <w:t>Никого никогда не оценивать, не вешать «ярлыки».</w:t>
      </w:r>
    </w:p>
    <w:p w:rsidR="00091312" w:rsidRPr="00E27724" w:rsidRDefault="00091312" w:rsidP="00091312">
      <w:pPr>
        <w:pStyle w:val="a3"/>
        <w:jc w:val="both"/>
        <w:rPr>
          <w:sz w:val="28"/>
        </w:rPr>
      </w:pPr>
      <w:r w:rsidRPr="00E27724">
        <w:rPr>
          <w:rStyle w:val="a4"/>
          <w:sz w:val="28"/>
        </w:rPr>
        <w:lastRenderedPageBreak/>
        <w:t>Дорогие</w:t>
      </w:r>
      <w:r w:rsidR="00E27724" w:rsidRPr="00E27724">
        <w:rPr>
          <w:rStyle w:val="a4"/>
          <w:sz w:val="28"/>
        </w:rPr>
        <w:t xml:space="preserve"> ребята и их родители</w:t>
      </w:r>
      <w:r w:rsidRPr="00E27724">
        <w:rPr>
          <w:rStyle w:val="a4"/>
          <w:sz w:val="28"/>
        </w:rPr>
        <w:t xml:space="preserve">! Толерантность - это ценность и социальная норма гражданского общества, проявляющаяся в праве всех граждан быть различными. </w:t>
      </w:r>
      <w:bookmarkStart w:id="0" w:name="_GoBack"/>
      <w:bookmarkEnd w:id="0"/>
      <w:r w:rsidRPr="00E27724">
        <w:rPr>
          <w:rStyle w:val="a4"/>
          <w:sz w:val="28"/>
        </w:rPr>
        <w:t>Уважайте разнообразие различных мировых культур, цивилизаций и народов. Будьте готовы к пониманию и сотрудничеству с людьми, различающимися по внешности, языку, убеждениям, обычаям и верованиям!</w:t>
      </w:r>
    </w:p>
    <w:p w:rsidR="004C0821" w:rsidRPr="00E27724" w:rsidRDefault="004C0821">
      <w:pPr>
        <w:rPr>
          <w:sz w:val="24"/>
        </w:rPr>
      </w:pPr>
    </w:p>
    <w:sectPr w:rsidR="004C0821" w:rsidRPr="00E27724" w:rsidSect="00953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34"/>
    <w:rsid w:val="00091312"/>
    <w:rsid w:val="004C0821"/>
    <w:rsid w:val="00953B35"/>
    <w:rsid w:val="00DD5A34"/>
    <w:rsid w:val="00E2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56BED"/>
  <w15:chartTrackingRefBased/>
  <w15:docId w15:val="{2A1E8403-0452-43C7-9924-CB646FFC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13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2021-10-27T05:35:00Z</dcterms:created>
  <dcterms:modified xsi:type="dcterms:W3CDTF">2021-10-27T09:13:00Z</dcterms:modified>
</cp:coreProperties>
</file>