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670" w:rsidRPr="00AF2670" w:rsidRDefault="00AF2670" w:rsidP="00B21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32"/>
          <w:lang w:eastAsia="ru-RU"/>
        </w:rPr>
        <w:t xml:space="preserve">Контрольно-измерительные материалы </w:t>
      </w:r>
    </w:p>
    <w:p w:rsidR="00AF2670" w:rsidRPr="00AF2670" w:rsidRDefault="00AF2670" w:rsidP="00B21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32"/>
          <w:lang w:eastAsia="ru-RU"/>
        </w:rPr>
        <w:t xml:space="preserve">для проведения промежуточной (итоговой) аттестации </w:t>
      </w:r>
    </w:p>
    <w:p w:rsidR="00AF2670" w:rsidRPr="00AF2670" w:rsidRDefault="00AF2670" w:rsidP="00B21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по учебному предмету </w:t>
      </w:r>
      <w:r w:rsidRPr="00AF2670">
        <w:rPr>
          <w:rFonts w:ascii="Times New Roman" w:eastAsia="Times New Roman" w:hAnsi="Times New Roman" w:cs="Times New Roman"/>
          <w:b/>
          <w:sz w:val="32"/>
          <w:lang w:eastAsia="ru-RU"/>
        </w:rPr>
        <w:t>«Изобразительное искусство»</w:t>
      </w:r>
    </w:p>
    <w:p w:rsidR="00AF2670" w:rsidRPr="00AF2670" w:rsidRDefault="00AF2670" w:rsidP="00B21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32"/>
          <w:lang w:eastAsia="ru-RU"/>
        </w:rPr>
        <w:t>обучающихся 2 класса</w:t>
      </w:r>
    </w:p>
    <w:p w:rsidR="00AF2670" w:rsidRPr="00AF2670" w:rsidRDefault="00AF2670" w:rsidP="00B210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МОУ СОШ № 4 им. П.В. Лобанова, пос. Верхнестепной </w:t>
      </w:r>
    </w:p>
    <w:p w:rsidR="00AF2670" w:rsidRPr="00AF2670" w:rsidRDefault="00AF2670" w:rsidP="00B210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 2021-2022 уч. год</w:t>
      </w:r>
    </w:p>
    <w:p w:rsidR="00AF2670" w:rsidRPr="00AF2670" w:rsidRDefault="00AF2670" w:rsidP="00AF2670">
      <w:pPr>
        <w:autoSpaceDE w:val="0"/>
        <w:autoSpaceDN w:val="0"/>
        <w:adjustRightInd w:val="0"/>
        <w:spacing w:before="66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AF2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СПЕЦИФИКАЦИЯ</w:t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контрольных измерительных материалов для проведения</w:t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2022 году промежуточной (итоговой) аттестации </w:t>
      </w:r>
    </w:p>
    <w:p w:rsidR="00AF2670" w:rsidRDefault="00AF2670" w:rsidP="00AF267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учебному предмету «Изобразительное искусство»</w:t>
      </w:r>
    </w:p>
    <w:p w:rsidR="00B210AC" w:rsidRPr="00AF2670" w:rsidRDefault="00B210AC" w:rsidP="00AF267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2670" w:rsidRPr="00AF2670" w:rsidRDefault="00AF2670" w:rsidP="00893AD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 КИМ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оценить достижение обучающимися планируемых результатов предметных и метапредметных по учебному предмету изобразительное искусство в целях промежуточной (итоговой) аттестации обучающихся 2 класса. </w:t>
      </w:r>
    </w:p>
    <w:p w:rsidR="00AF2670" w:rsidRPr="00AF2670" w:rsidRDefault="00AF2670" w:rsidP="00893AD9">
      <w:pPr>
        <w:numPr>
          <w:ilvl w:val="0"/>
          <w:numId w:val="2"/>
        </w:numPr>
        <w:autoSpaceDN w:val="0"/>
        <w:spacing w:after="20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Документы, определяющие содержание КИМ.</w:t>
      </w:r>
    </w:p>
    <w:p w:rsidR="00AF2670" w:rsidRPr="00AF2670" w:rsidRDefault="00AF2670" w:rsidP="00AF267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контрольно-измерительных </w:t>
      </w:r>
      <w:proofErr w:type="gramStart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  определяется</w:t>
      </w:r>
      <w:proofErr w:type="gramEnd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</w:t>
      </w:r>
      <w:r w:rsidRPr="00AF2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Федерального государственного образовательного стандарта основного общего образования  с учётом  Примерной основной образовательной программы основного общего образования МОУ СОШ № 4 им. П.В. Лобанова, пос. Верхнестепной  и содержания учебника «Изобразительное искусство» 2 класс,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редакцией                     Б. М. </w:t>
      </w:r>
      <w:proofErr w:type="spellStart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Неменского</w:t>
      </w:r>
      <w:proofErr w:type="spellEnd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2670" w:rsidRPr="00AF2670" w:rsidRDefault="00AF2670" w:rsidP="00AF2670">
      <w:pPr>
        <w:numPr>
          <w:ilvl w:val="0"/>
          <w:numId w:val="2"/>
        </w:numPr>
        <w:autoSpaceDN w:val="0"/>
        <w:spacing w:after="0" w:line="240" w:lineRule="auto"/>
        <w:ind w:firstLine="131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структуры и содержание КИМ.</w:t>
      </w:r>
    </w:p>
    <w:p w:rsidR="00AF2670" w:rsidRPr="00AF2670" w:rsidRDefault="00AF2670" w:rsidP="00AF267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Итоговая контрольная работа по изобразительному искусству во 2 классе содержит 2 варианта и включает 16 тестовых заданий,</w:t>
      </w:r>
      <w:r w:rsidRPr="00AF26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различающихся формой и уровнем сложности. </w:t>
      </w:r>
    </w:p>
    <w:p w:rsidR="00AF2670" w:rsidRPr="00AF2670" w:rsidRDefault="00AF2670" w:rsidP="00AF267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0"/>
          <w:szCs w:val="10"/>
          <w:lang w:eastAsia="ru-RU"/>
        </w:rPr>
      </w:pPr>
    </w:p>
    <w:p w:rsidR="00AF2670" w:rsidRPr="00AF2670" w:rsidRDefault="00AF2670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КОДИФИКАТОР                                                                                                                  планируемых результатов освоения основной образовательной программы начального общего образования по изобразительному искусству                              </w:t>
      </w:r>
      <w:proofErr w:type="gramStart"/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(</w:t>
      </w:r>
      <w:proofErr w:type="gramEnd"/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оценки индивидуальных достижений обучающихся)</w:t>
      </w: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Кодификатор содержит планируемые результаты¸ которые характеризуют требования стандарта: «выпускник научится», согласно установкам ФГОС этот тип требований относится к содержанию обучения, подлежащему обязательному изучению и последующему контролю за его усвоением каждым учащимся. </w:t>
      </w: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вариант </w:t>
      </w:r>
      <w:r w:rsidRPr="00AF26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промежуточной (годовой)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контрольной работы состоит из 16 заданий: 6-и заданий с выбором одного правильного ответа (ВО</w:t>
      </w:r>
      <w:proofErr w:type="gramStart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),  1</w:t>
      </w:r>
      <w:proofErr w:type="gramEnd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задания с выбором нескольких правильных ответов (ВО), 1-го задания с развернутым ответом (РО), 2-х заданий с кратким ответом (КО), 5-и заданий с установлением соответствия (УС)и 1-го практического задания (ПЗ).</w:t>
      </w: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каждом варианте представлены как задания базового уровня сложности, так и задания повышенного уровня сложности.</w:t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Перечень элементов содержания, проверяемых на промежуточной (годовой) аттестации по изобразительному искусству представлен в таблице 1.</w:t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</w:pPr>
      <w:r w:rsidRPr="00AF267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</w:t>
      </w:r>
      <w:r w:rsidRPr="00AF2670"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  <w:t xml:space="preserve">             </w:t>
      </w:r>
      <w:r w:rsidRPr="00AF267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Таблица 1</w:t>
      </w:r>
    </w:p>
    <w:tbl>
      <w:tblPr>
        <w:tblW w:w="99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8810"/>
      </w:tblGrid>
      <w:tr w:rsidR="00AF2670" w:rsidRPr="00AF2670" w:rsidTr="000242D6">
        <w:trPr>
          <w:trHeight w:val="640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Код раздела</w:t>
            </w:r>
          </w:p>
        </w:tc>
        <w:tc>
          <w:tcPr>
            <w:tcW w:w="8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Элементы содержания,</w:t>
            </w:r>
          </w:p>
          <w:p w:rsidR="00AF2670" w:rsidRPr="00AF2670" w:rsidRDefault="00AF2670" w:rsidP="00AF2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проверяемые на промежуточной (годовой) аттестации</w:t>
            </w:r>
          </w:p>
        </w:tc>
      </w:tr>
      <w:tr w:rsidR="00AF2670" w:rsidRPr="00AF2670" w:rsidTr="000242D6">
        <w:trPr>
          <w:trHeight w:val="461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keepNext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Восприятие искусства и виды художественной деятельности</w:t>
            </w:r>
          </w:p>
        </w:tc>
      </w:tr>
      <w:tr w:rsidR="00AF2670" w:rsidRPr="00AF2670" w:rsidTr="000242D6">
        <w:trPr>
          <w:trHeight w:val="476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keepNext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Азбука искусства. Как говорит искусство?</w:t>
            </w:r>
          </w:p>
        </w:tc>
      </w:tr>
      <w:tr w:rsidR="00AF2670" w:rsidRPr="00AF2670" w:rsidTr="000242D6">
        <w:trPr>
          <w:trHeight w:val="476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keepNext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Значимые темы искусства. О чем говорит искусство?</w:t>
            </w:r>
          </w:p>
        </w:tc>
      </w:tr>
    </w:tbl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10"/>
          <w:szCs w:val="10"/>
          <w:lang w:eastAsia="ru-RU"/>
        </w:rPr>
      </w:pPr>
    </w:p>
    <w:p w:rsidR="00762057" w:rsidRDefault="00AF2670" w:rsidP="00762057">
      <w:pPr>
        <w:spacing w:after="0" w:line="240" w:lineRule="auto"/>
        <w:jc w:val="both"/>
        <w:rPr>
          <w:rFonts w:ascii="TimesNewRoman" w:eastAsia="Calibri" w:hAnsi="TimesNewRoman" w:cs="TimesNewRoman"/>
          <w:sz w:val="28"/>
          <w:szCs w:val="28"/>
          <w:lang w:eastAsia="ru-RU"/>
        </w:rPr>
      </w:pPr>
      <w:r w:rsidRPr="00AF2670">
        <w:rPr>
          <w:rFonts w:ascii="TimesNewRoman" w:eastAsia="Calibri" w:hAnsi="TimesNewRoman" w:cs="TimesNewRoman"/>
          <w:sz w:val="28"/>
          <w:szCs w:val="28"/>
          <w:lang w:eastAsia="ru-RU"/>
        </w:rPr>
        <w:t>Перечень умений, ха</w:t>
      </w:r>
      <w:r w:rsidR="000242D6">
        <w:rPr>
          <w:rFonts w:ascii="TimesNewRoman" w:eastAsia="Calibri" w:hAnsi="TimesNewRoman" w:cs="TimesNewRoman"/>
          <w:sz w:val="28"/>
          <w:szCs w:val="28"/>
          <w:lang w:eastAsia="ru-RU"/>
        </w:rPr>
        <w:t>ра</w:t>
      </w:r>
      <w:r w:rsidRPr="00AF2670">
        <w:rPr>
          <w:rFonts w:ascii="TimesNewRoman" w:eastAsia="Calibri" w:hAnsi="TimesNewRoman" w:cs="TimesNewRoman"/>
          <w:sz w:val="28"/>
          <w:szCs w:val="28"/>
          <w:lang w:eastAsia="ru-RU"/>
        </w:rPr>
        <w:t>ктеризующих достижение планируемых результатов представлен в таблице 2</w:t>
      </w:r>
    </w:p>
    <w:p w:rsidR="00AF2670" w:rsidRPr="00AF2670" w:rsidRDefault="00AF2670" w:rsidP="00FA09AC">
      <w:pPr>
        <w:spacing w:after="0" w:line="240" w:lineRule="auto"/>
        <w:jc w:val="right"/>
        <w:rPr>
          <w:rFonts w:ascii="TimesNewRoman" w:eastAsia="Calibri" w:hAnsi="TimesNewRoman" w:cs="TimesNewRoman"/>
          <w:sz w:val="24"/>
          <w:szCs w:val="24"/>
          <w:lang w:eastAsia="ru-RU"/>
        </w:rPr>
      </w:pPr>
      <w:r w:rsidRPr="00AF267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7"/>
        <w:gridCol w:w="2949"/>
        <w:gridCol w:w="4634"/>
        <w:gridCol w:w="1689"/>
      </w:tblGrid>
      <w:tr w:rsidR="00AF2670" w:rsidRPr="00AF2670" w:rsidTr="000242D6">
        <w:trPr>
          <w:trHeight w:val="1088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368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368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Умения, виды деятельности (в соответствии с ФГОС)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368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Блоки ПООП НОО:                                         выпускник научится / </w:t>
            </w:r>
            <w:r w:rsidRPr="00AF2670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получит возможность научиться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368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 задания</w:t>
            </w:r>
          </w:p>
        </w:tc>
      </w:tr>
      <w:tr w:rsidR="00AF2670" w:rsidRPr="00AF2670" w:rsidTr="000242D6">
        <w:trPr>
          <w:trHeight w:val="298"/>
        </w:trPr>
        <w:tc>
          <w:tcPr>
            <w:tcW w:w="9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Базовый уровень </w:t>
            </w: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(выпускник научится)</w:t>
            </w:r>
          </w:p>
        </w:tc>
      </w:tr>
      <w:tr w:rsidR="00AF2670" w:rsidRPr="00AF2670" w:rsidTr="000242D6">
        <w:trPr>
          <w:trHeight w:val="268"/>
        </w:trPr>
        <w:tc>
          <w:tcPr>
            <w:tcW w:w="9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Раздел 1. «Восприятие искусства и виды художественной деятельности».</w:t>
            </w:r>
          </w:p>
        </w:tc>
      </w:tr>
      <w:tr w:rsidR="00AF2670" w:rsidRPr="00AF2670" w:rsidTr="000242D6">
        <w:trPr>
          <w:trHeight w:val="2192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различать виды художественной деятельности (рисунок, живопись, скульптура, декоративно – прикладное искусство) (в1)</w:t>
            </w:r>
          </w:p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различать основные виды художественной деятельности (рисунок, живопись, скульптура, декоративно-прикладное искусство) и участвовать в художественно-творческой деятельности, используя различные художественные материалы и приемы работы с ними для передачи собственного замысла;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AF2670" w:rsidRPr="00AF2670" w:rsidTr="000242D6">
        <w:trPr>
          <w:trHeight w:val="820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различать основные виды и жанры пластических искусств (в2)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различать основные виды и жанры пластических искусств, понимать их специфику;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AF2670" w:rsidRPr="00AF2670" w:rsidTr="000242D6">
        <w:trPr>
          <w:trHeight w:val="1908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Умение воспринимать и давать оценку на основе эмоционального восприятия </w:t>
            </w: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произведений художественного изображения</w:t>
            </w:r>
            <w:r w:rsidRPr="00AF26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российского и мирового искусства.</w:t>
            </w: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узнавать, воспринимать, описывать и эмоционально оценивать шедевры российского и мирового искусства, изображающие природу, человека, различные стороны окружающего мира и жизненных явлений;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AF2670" w:rsidRPr="00AF2670" w:rsidTr="000242D6">
        <w:trPr>
          <w:trHeight w:val="1088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приводить примеры ведущих художественных музеев России.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приводить примеры ведущих художественных музеев России и художественных музеев своего региона, показывать на примерах их роль и назначение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F2670" w:rsidRPr="00AF2670" w:rsidTr="000242D6">
        <w:trPr>
          <w:trHeight w:val="268"/>
        </w:trPr>
        <w:tc>
          <w:tcPr>
            <w:tcW w:w="9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Раздел 2.  «Азбука искусства. Как говорит искусство?».</w:t>
            </w:r>
          </w:p>
        </w:tc>
      </w:tr>
      <w:tr w:rsidR="00AF2670" w:rsidRPr="00AF2670" w:rsidTr="000242D6">
        <w:trPr>
          <w:trHeight w:val="1640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применять средства выразительности: ритм линий и пятен.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художественно-творческого замысла;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F2670" w:rsidRPr="00AF2670" w:rsidTr="000242D6">
        <w:trPr>
          <w:trHeight w:val="551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различать основные и составные цвета</w:t>
            </w:r>
          </w:p>
        </w:tc>
        <w:tc>
          <w:tcPr>
            <w:tcW w:w="4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различать основные и составные, теплые и холодные цвета; использовать их для передачи художественного замысла в </w:t>
            </w: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собственной учебно-творческой деятельности;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AF2670" w:rsidRPr="00AF2670" w:rsidTr="000242D6">
        <w:trPr>
          <w:trHeight w:val="551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получать составные цвета</w:t>
            </w:r>
          </w:p>
        </w:tc>
        <w:tc>
          <w:tcPr>
            <w:tcW w:w="4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F2670" w:rsidRPr="00AF2670" w:rsidTr="000242D6">
        <w:trPr>
          <w:trHeight w:val="551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различать тёплые и холодные цвета</w:t>
            </w:r>
          </w:p>
        </w:tc>
        <w:tc>
          <w:tcPr>
            <w:tcW w:w="4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F2670" w:rsidRPr="00AF2670" w:rsidTr="000242D6">
        <w:trPr>
          <w:trHeight w:val="1640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изображать, наблюдать, строить работу, соблюдая последовательность.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живописи, графике, художественном конструировании;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F2670" w:rsidRPr="00AF2670" w:rsidTr="000242D6">
        <w:trPr>
          <w:trHeight w:val="820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понятия «орнамент», приемов выполнения орнамента.</w:t>
            </w:r>
          </w:p>
        </w:tc>
        <w:tc>
          <w:tcPr>
            <w:tcW w:w="4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России (с учётом местных условий)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F2670" w:rsidRPr="00AF2670" w:rsidTr="000242D6">
        <w:trPr>
          <w:trHeight w:val="2758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r w:rsidRPr="00AF26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декоративные элементы, геометрические, растительные узоры для украшения своих изделий</w:t>
            </w:r>
            <w:r w:rsidRPr="00AF267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 использовать ритм и стилизацию форм для создания орнамента; участвовать  художественно – творческой деятельности</w:t>
            </w: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2670" w:rsidRPr="00AF2670" w:rsidTr="000242D6">
        <w:trPr>
          <w:trHeight w:val="1923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распределять простейшие элементы растительного и геометрического узора, использовать ритм и стилизацию форм для создания орнамента.</w:t>
            </w:r>
          </w:p>
        </w:tc>
        <w:tc>
          <w:tcPr>
            <w:tcW w:w="4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AF2670" w:rsidRPr="00AF2670" w:rsidTr="000242D6">
        <w:trPr>
          <w:trHeight w:val="268"/>
        </w:trPr>
        <w:tc>
          <w:tcPr>
            <w:tcW w:w="9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Раздел 3. «Значимые темы искусства. О чем говорит искусство?»</w:t>
            </w:r>
          </w:p>
        </w:tc>
      </w:tr>
      <w:tr w:rsidR="00AF2670" w:rsidRPr="00AF2670" w:rsidTr="000242D6">
        <w:trPr>
          <w:trHeight w:val="1371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выбирать художественные материалы и средства выразительности в художественных произведениях.</w:t>
            </w:r>
          </w:p>
        </w:tc>
        <w:tc>
          <w:tcPr>
            <w:tcW w:w="4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 – природы, человека, сказочного героя, предмета, явления и т.д. – в живописи, графике и скульптуре, выражая свое отношение к качествам данного объекта) с опорой на правила перспективы, </w:t>
            </w:r>
            <w:proofErr w:type="spellStart"/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цветоведения</w:t>
            </w:r>
            <w:proofErr w:type="spellEnd"/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усвоенные способы действия.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F2670" w:rsidRPr="00AF2670" w:rsidTr="000242D6">
        <w:trPr>
          <w:trHeight w:val="835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использовать различные инструменты и материалы в изображении</w:t>
            </w:r>
          </w:p>
        </w:tc>
        <w:tc>
          <w:tcPr>
            <w:tcW w:w="4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F2670" w:rsidRPr="00AF2670" w:rsidTr="000242D6">
        <w:trPr>
          <w:trHeight w:val="820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использовать различные приемы и способы выразительности</w:t>
            </w:r>
          </w:p>
        </w:tc>
        <w:tc>
          <w:tcPr>
            <w:tcW w:w="4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F2670" w:rsidRPr="00AF2670" w:rsidTr="000242D6">
        <w:trPr>
          <w:trHeight w:val="835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Умение понимать роль художественного образа в искусстве</w:t>
            </w:r>
          </w:p>
        </w:tc>
        <w:tc>
          <w:tcPr>
            <w:tcW w:w="4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F2670" w:rsidRPr="00AF2670" w:rsidTr="000242D6">
        <w:trPr>
          <w:trHeight w:val="1103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NewRomanPSMT" w:hAnsi="Times New Roman" w:cs="Times New Roman"/>
                <w:sz w:val="24"/>
                <w:szCs w:val="24"/>
                <w:lang w:eastAsia="ru-RU"/>
              </w:rPr>
              <w:t>Умение понимать роль художественного образа и понятия «выразительность» в искусстве</w:t>
            </w:r>
          </w:p>
        </w:tc>
        <w:tc>
          <w:tcPr>
            <w:tcW w:w="4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AF2670" w:rsidRDefault="00AF2670" w:rsidP="00AF2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FA0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670" w:rsidRPr="00AF2670" w:rsidRDefault="00AF2670" w:rsidP="00AF2670">
      <w:pPr>
        <w:numPr>
          <w:ilvl w:val="0"/>
          <w:numId w:val="2"/>
        </w:numPr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 xml:space="preserve">Распределение заданий </w:t>
      </w: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промежуточной (итоговой)</w:t>
      </w:r>
      <w:r w:rsidRPr="00AF26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работы                                          по уровню сложности и </w:t>
      </w:r>
      <w:proofErr w:type="spellStart"/>
      <w:r w:rsidRPr="00AF26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метапредметным</w:t>
      </w:r>
      <w:proofErr w:type="spellEnd"/>
      <w:r w:rsidRPr="00AF26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УУД</w:t>
      </w:r>
    </w:p>
    <w:p w:rsidR="00AF2670" w:rsidRPr="00AF2670" w:rsidRDefault="00AF2670" w:rsidP="00AF2670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AF2670" w:rsidRPr="00AF2670" w:rsidRDefault="00AF2670" w:rsidP="006F57C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таблице 3 представлена информация о распределении заданий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промежуточной (</w:t>
      </w:r>
      <w:proofErr w:type="gramStart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итоговой)</w:t>
      </w:r>
      <w:r w:rsidRPr="00AF2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работы</w:t>
      </w:r>
      <w:proofErr w:type="gramEnd"/>
      <w:r w:rsidRPr="00AF2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уровню сложности                                                                                         </w:t>
      </w:r>
      <w:r w:rsidR="006F57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</w:t>
      </w:r>
    </w:p>
    <w:p w:rsidR="00AF2670" w:rsidRPr="00AF2670" w:rsidRDefault="00AF2670" w:rsidP="00AF267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</w:t>
      </w:r>
      <w:r w:rsidRPr="00AF267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6"/>
        <w:gridCol w:w="1779"/>
        <w:gridCol w:w="2101"/>
        <w:gridCol w:w="3759"/>
      </w:tblGrid>
      <w:tr w:rsidR="00AF2670" w:rsidRPr="00AF2670" w:rsidTr="00AF2670"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сложности</w:t>
            </w:r>
          </w:p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Максимальный  </w:t>
            </w:r>
          </w:p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первичный балл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Процент максимального</w:t>
            </w:r>
          </w:p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первичного балла за выполнение заданий данного уровня сложности от максимального первичного балла за всю работу,                          равного 26</w:t>
            </w:r>
          </w:p>
        </w:tc>
      </w:tr>
      <w:tr w:rsidR="00AF2670" w:rsidRPr="00AF2670" w:rsidTr="00AF2670"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62%</w:t>
            </w:r>
          </w:p>
        </w:tc>
      </w:tr>
      <w:tr w:rsidR="00AF2670" w:rsidRPr="00AF2670" w:rsidTr="00AF2670"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38%</w:t>
            </w:r>
          </w:p>
        </w:tc>
      </w:tr>
      <w:tr w:rsidR="00AF2670" w:rsidRPr="00AF2670" w:rsidTr="00AF2670"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100%</w:t>
            </w:r>
          </w:p>
        </w:tc>
      </w:tr>
    </w:tbl>
    <w:p w:rsidR="00AF2670" w:rsidRPr="00AF2670" w:rsidRDefault="00AF2670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</w:pP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AF2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Распределение заданий варианта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промежуточной (итоговой)</w:t>
      </w:r>
      <w:r w:rsidRPr="00AF2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работы по уровням,</w:t>
      </w:r>
    </w:p>
    <w:p w:rsidR="00AF2670" w:rsidRPr="00AF2670" w:rsidRDefault="00AF2670" w:rsidP="00AF2670">
      <w:pPr>
        <w:spacing w:after="0" w:line="240" w:lineRule="auto"/>
        <w:rPr>
          <w:rFonts w:ascii="TimesNewRoman" w:eastAsia="Calibri" w:hAnsi="TimesNewRoman" w:cs="TimesNew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проверяемым умениям, типам задания </w:t>
      </w:r>
      <w:r w:rsidRPr="00AF2670">
        <w:rPr>
          <w:rFonts w:ascii="TimesNewRoman" w:eastAsia="Calibri" w:hAnsi="TimesNewRoman" w:cs="TimesNewRoman"/>
          <w:sz w:val="28"/>
          <w:szCs w:val="28"/>
          <w:lang w:eastAsia="ru-RU"/>
        </w:rPr>
        <w:t>представлены в таблице 4</w:t>
      </w:r>
    </w:p>
    <w:p w:rsidR="00AF2670" w:rsidRPr="00AF2670" w:rsidRDefault="00AF2670" w:rsidP="000242D6">
      <w:pPr>
        <w:spacing w:after="0" w:line="240" w:lineRule="auto"/>
        <w:jc w:val="right"/>
        <w:rPr>
          <w:rFonts w:ascii="TimesNewRoman" w:eastAsia="Calibri" w:hAnsi="TimesNewRoman" w:cs="TimesNewRoman"/>
          <w:sz w:val="24"/>
          <w:szCs w:val="24"/>
          <w:lang w:eastAsia="ru-RU"/>
        </w:rPr>
      </w:pPr>
      <w:r w:rsidRPr="00AF267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8"/>
        <w:gridCol w:w="1191"/>
        <w:gridCol w:w="4105"/>
        <w:gridCol w:w="2648"/>
        <w:gridCol w:w="1027"/>
      </w:tblGrid>
      <w:tr w:rsidR="00AF2670" w:rsidRPr="00AF2670" w:rsidTr="00CF7F57">
        <w:trPr>
          <w:trHeight w:val="568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№ </w:t>
            </w:r>
            <w:r w:rsidRPr="00AF26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Уровень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Что проверяется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Тип задания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Баллы </w:t>
            </w:r>
          </w:p>
        </w:tc>
      </w:tr>
      <w:tr w:rsidR="00AF2670" w:rsidRPr="00AF2670" w:rsidTr="00176DF7">
        <w:trPr>
          <w:trHeight w:val="322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различать основные и составные цвета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Выбрать ответ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AF2670" w:rsidTr="00176DF7">
        <w:trPr>
          <w:trHeight w:val="625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изображать, наблюдать, строить работу, соблюдая последовательность.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Выбрать ответ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AF2670" w:rsidTr="00176DF7">
        <w:trPr>
          <w:trHeight w:val="847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выбирать художественные материалы и средства выразительности в художественных произведениях.</w:t>
            </w:r>
            <w:r w:rsidRPr="00AF2670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Выбрать ответ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AF2670" w:rsidTr="00176DF7">
        <w:trPr>
          <w:trHeight w:val="689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использовать различные инструменты и материалы в изображении.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Краткий ответ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AF2670" w:rsidTr="00CF7F57">
        <w:trPr>
          <w:trHeight w:val="583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использовать различные приемы и способы выразительности.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Выбрать несколько вариантов ответа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AF2670" w:rsidTr="00176DF7">
        <w:trPr>
          <w:trHeight w:val="367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получать составные цвета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Cs/>
                <w:sz w:val="26"/>
                <w:szCs w:val="26"/>
                <w:shd w:val="clear" w:color="auto" w:fill="FFFFFF"/>
                <w:lang w:eastAsia="ru-RU"/>
              </w:rPr>
              <w:t>Установить соответствие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F2670" w:rsidRPr="00AF2670" w:rsidTr="00176DF7">
        <w:trPr>
          <w:trHeight w:val="387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Повышенный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различать тёплые и холодные цвета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Cs/>
                <w:sz w:val="26"/>
                <w:szCs w:val="26"/>
                <w:shd w:val="clear" w:color="auto" w:fill="FFFFFF"/>
                <w:lang w:eastAsia="ru-RU"/>
              </w:rPr>
              <w:t>Установить соответствие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F2670" w:rsidRPr="00AF2670" w:rsidTr="00176DF7">
        <w:trPr>
          <w:trHeight w:val="549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применять средства выразительности: ритм линий и пятен.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Выбрать ответ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AF2670" w:rsidTr="00CF7F57">
        <w:trPr>
          <w:trHeight w:val="583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Знание понятия «орнамент», приемов выполнения орнамента.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Cs/>
                <w:sz w:val="26"/>
                <w:szCs w:val="26"/>
                <w:shd w:val="clear" w:color="auto" w:fill="FFFFFF"/>
                <w:lang w:eastAsia="ru-RU"/>
              </w:rPr>
              <w:t>Развёрнутый ответ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F2670" w:rsidRPr="00AF2670" w:rsidTr="00CF7F57">
        <w:trPr>
          <w:trHeight w:val="274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</w:t>
            </w:r>
            <w:r w:rsidRPr="00AF267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F2670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использовать декоративные элементы, геометрические, растительные узоры для украшения своих изделий</w:t>
            </w:r>
            <w:r w:rsidRPr="00AF267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; использовать ритм и стилизацию форм для создания орнамента; участвовать  художественно – творческой деятельности</w:t>
            </w:r>
            <w:r w:rsidRPr="00AF2670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Cs/>
                <w:sz w:val="26"/>
                <w:szCs w:val="26"/>
                <w:shd w:val="clear" w:color="auto" w:fill="FFFFFF"/>
                <w:lang w:eastAsia="ru-RU"/>
              </w:rPr>
              <w:t>Практическое задание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F2670" w:rsidRPr="00AF2670" w:rsidTr="00CF7F57">
        <w:trPr>
          <w:trHeight w:val="583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Повышенный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распределять простейшие элементы растительного и геометрического узора.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Cs/>
                <w:sz w:val="26"/>
                <w:szCs w:val="26"/>
                <w:shd w:val="clear" w:color="auto" w:fill="FFFFFF"/>
                <w:lang w:eastAsia="ru-RU"/>
              </w:rPr>
              <w:t>Установить соответствие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F2670" w:rsidRPr="00AF2670" w:rsidTr="00CF7F57">
        <w:trPr>
          <w:trHeight w:val="583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>Понимать роль художественного образа в искусстве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Выбрать ответ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AF2670" w:rsidTr="00DD2607">
        <w:trPr>
          <w:trHeight w:val="125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t xml:space="preserve">Понимать роль художественного образа и понятия </w:t>
            </w:r>
            <w:r w:rsidRPr="00AF2670">
              <w:rPr>
                <w:rFonts w:ascii="Times New Roman" w:eastAsia="TimesNewRomanPSMT" w:hAnsi="Times New Roman" w:cs="Times New Roman"/>
                <w:sz w:val="26"/>
                <w:szCs w:val="26"/>
                <w:lang w:eastAsia="ru-RU"/>
              </w:rPr>
              <w:lastRenderedPageBreak/>
              <w:t>«выразительность» в искусстве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Cs/>
                <w:sz w:val="26"/>
                <w:szCs w:val="26"/>
                <w:shd w:val="clear" w:color="auto" w:fill="FFFFFF"/>
                <w:lang w:eastAsia="ru-RU"/>
              </w:rPr>
              <w:lastRenderedPageBreak/>
              <w:t>Установить соответствие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F2670" w:rsidRPr="00AF2670" w:rsidTr="00CF7F57">
        <w:trPr>
          <w:trHeight w:val="583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Умение</w:t>
            </w:r>
            <w:r w:rsidRPr="00AF2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7F7F6"/>
                <w:lang w:eastAsia="ru-RU"/>
              </w:rPr>
              <w:t xml:space="preserve"> приводить примеры ведущих художественных музеев России.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Выбрать ответ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AF2670" w:rsidTr="00DD2607">
        <w:trPr>
          <w:trHeight w:val="1000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Повышенный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Умение воспринимать и давать оценку на основе эмоционального восприятия </w:t>
            </w:r>
            <w:r w:rsidRPr="00AF2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произведений художественного изображения</w:t>
            </w:r>
            <w:r w:rsidRPr="00AF267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российского и мирового искусства.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Краткий ответ</w:t>
            </w:r>
            <w:r w:rsidRPr="00AF267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AF2670" w:rsidRPr="00AF2670" w:rsidTr="00DD2607">
        <w:trPr>
          <w:trHeight w:val="1412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Повышенный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Умение различать виды художественной деятельности (рисунок, живопись, скульптура, декоративно – прикладное искусство)</w:t>
            </w:r>
            <w:r w:rsidRPr="00AF2670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; основные виды и жанры пластических искусств, понимать их специфику.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Cs/>
                <w:sz w:val="26"/>
                <w:szCs w:val="26"/>
                <w:shd w:val="clear" w:color="auto" w:fill="FFFFFF"/>
                <w:lang w:eastAsia="ru-RU"/>
              </w:rPr>
              <w:t>Установить соответствие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AF2670" w:rsidRPr="00AF2670" w:rsidTr="00CF7F57">
        <w:trPr>
          <w:trHeight w:val="882"/>
        </w:trPr>
        <w:tc>
          <w:tcPr>
            <w:tcW w:w="99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 заданий 16.  Базовый уровень - 12, повышенный – 4.</w:t>
            </w:r>
          </w:p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Максимальный балл – 26.</w:t>
            </w:r>
          </w:p>
          <w:p w:rsidR="00AF2670" w:rsidRPr="00AF2670" w:rsidRDefault="00AF2670" w:rsidP="00823D2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Время выполнения работы – 40 минут</w:t>
            </w:r>
          </w:p>
        </w:tc>
      </w:tr>
    </w:tbl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AF2670" w:rsidRPr="00AF2670" w:rsidRDefault="00AF2670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0"/>
          <w:szCs w:val="10"/>
          <w:lang w:eastAsia="ru-RU"/>
        </w:rPr>
      </w:pPr>
    </w:p>
    <w:p w:rsidR="00AF2670" w:rsidRPr="00AF2670" w:rsidRDefault="00AF2670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Перечень </w:t>
      </w:r>
      <w:proofErr w:type="gramStart"/>
      <w:r w:rsidRPr="00AF267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элементов</w:t>
      </w:r>
      <w:r w:rsidRPr="00AF2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метапредметных</w:t>
      </w:r>
      <w:proofErr w:type="gramEnd"/>
      <w:r w:rsidRPr="00AF2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УУД представлен в таблице 5</w:t>
      </w:r>
    </w:p>
    <w:p w:rsidR="00AF2670" w:rsidRPr="00AF2670" w:rsidRDefault="00AF2670" w:rsidP="00E9038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  <w:r w:rsidRPr="00AF267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Таблица 5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9279"/>
      </w:tblGrid>
      <w:tr w:rsidR="00AF2670" w:rsidRPr="00AF2670" w:rsidTr="00CF7F57">
        <w:trPr>
          <w:trHeight w:val="336"/>
        </w:trPr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Описание элементов метапредметного содержания </w:t>
            </w:r>
          </w:p>
        </w:tc>
      </w:tr>
      <w:tr w:rsidR="00AF2670" w:rsidRPr="00AF2670" w:rsidTr="00CF7F57">
        <w:trPr>
          <w:trHeight w:val="639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AF2670">
              <w:rPr>
                <w:rFonts w:ascii="Times New Roman" w:hAnsi="Times New Roman"/>
                <w:spacing w:val="-4"/>
                <w:sz w:val="28"/>
                <w:szCs w:val="28"/>
              </w:rPr>
              <w:t>1</w:t>
            </w:r>
          </w:p>
        </w:tc>
        <w:tc>
          <w:tcPr>
            <w:tcW w:w="9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AF2670">
              <w:rPr>
                <w:rFonts w:ascii="Times New Roman" w:hAnsi="Times New Roman"/>
                <w:spacing w:val="-4"/>
                <w:sz w:val="28"/>
                <w:szCs w:val="28"/>
              </w:rPr>
              <w:t>Овладение умением творческого видения с позиции художника, т.е. умением сравнивать, анализировать, выделять главное, обобщать</w:t>
            </w:r>
          </w:p>
        </w:tc>
      </w:tr>
      <w:tr w:rsidR="00AF2670" w:rsidRPr="00AF2670" w:rsidTr="00CF7F57">
        <w:trPr>
          <w:trHeight w:val="958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AF2670">
              <w:rPr>
                <w:rFonts w:ascii="Times New Roman" w:hAnsi="Times New Roman"/>
                <w:spacing w:val="-4"/>
                <w:sz w:val="28"/>
                <w:szCs w:val="28"/>
              </w:rPr>
              <w:t>2</w:t>
            </w:r>
          </w:p>
        </w:tc>
        <w:tc>
          <w:tcPr>
            <w:tcW w:w="9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AF2670">
              <w:rPr>
                <w:rFonts w:ascii="Times New Roman" w:hAnsi="Times New Roman"/>
                <w:spacing w:val="-4"/>
                <w:sz w:val="28"/>
                <w:szCs w:val="28"/>
              </w:rPr>
              <w:t>Умение планировать</w:t>
            </w:r>
            <w:r w:rsidRPr="00AF267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      </w:r>
          </w:p>
        </w:tc>
      </w:tr>
      <w:tr w:rsidR="00AF2670" w:rsidRPr="00AF2670" w:rsidTr="00CF7F57">
        <w:trPr>
          <w:trHeight w:val="656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AF2670">
              <w:rPr>
                <w:rFonts w:ascii="Times New Roman" w:hAnsi="Times New Roman"/>
                <w:spacing w:val="-4"/>
                <w:sz w:val="28"/>
                <w:szCs w:val="28"/>
              </w:rPr>
              <w:t>3</w:t>
            </w:r>
          </w:p>
        </w:tc>
        <w:tc>
          <w:tcPr>
            <w:tcW w:w="9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AF2670">
              <w:rPr>
                <w:rFonts w:ascii="Times New Roman" w:hAnsi="Times New Roman"/>
                <w:spacing w:val="-4"/>
                <w:sz w:val="28"/>
                <w:szCs w:val="28"/>
              </w:rPr>
              <w:t>Умение</w:t>
            </w:r>
            <w:r w:rsidRPr="00AF267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рационально строить самостоятельную творческую деятельность, умение организовать место занятий;</w:t>
            </w:r>
          </w:p>
        </w:tc>
      </w:tr>
    </w:tbl>
    <w:p w:rsidR="00AF2670" w:rsidRPr="00AF2670" w:rsidRDefault="00AF2670" w:rsidP="00AF2670">
      <w:pPr>
        <w:spacing w:after="0" w:line="276" w:lineRule="auto"/>
        <w:rPr>
          <w:rFonts w:ascii="Times New Roman" w:hAnsi="Times New Roman"/>
          <w:b/>
          <w:bCs/>
          <w:sz w:val="10"/>
          <w:szCs w:val="10"/>
        </w:rPr>
      </w:pP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 (</w:t>
      </w:r>
      <w:proofErr w:type="gramStart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итоговая)  контрольная</w:t>
      </w:r>
      <w:proofErr w:type="gramEnd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работа позволяет оценить степень освоения учебного материала при использовании УМК  по изобразительному искусству. Работа охватывает учебный материал по курсу «Изобразительное искусство», изученному </w:t>
      </w:r>
      <w:proofErr w:type="gramStart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в  учебном</w:t>
      </w:r>
      <w:proofErr w:type="gramEnd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во 2 классе.  </w:t>
      </w: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</w:t>
      </w:r>
      <w:proofErr w:type="gramStart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  по</w:t>
      </w:r>
      <w:proofErr w:type="gramEnd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темам курса  «ИСКУССТВО И ТЫ»,  2  класс</w:t>
      </w: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Pr="00AF2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представлено в таблице 6</w:t>
      </w:r>
    </w:p>
    <w:p w:rsidR="00AF2670" w:rsidRPr="00AF2670" w:rsidRDefault="00AF2670" w:rsidP="00CF7F5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  <w:r w:rsidRPr="00AF267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7521"/>
        <w:gridCol w:w="2002"/>
      </w:tblGrid>
      <w:tr w:rsidR="00AF2670" w:rsidRPr="00AF2670" w:rsidTr="00AF2670">
        <w:trPr>
          <w:trHeight w:val="64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Разделы и темы уроков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задания</w:t>
            </w:r>
          </w:p>
        </w:tc>
      </w:tr>
      <w:tr w:rsidR="00AF2670" w:rsidRPr="00AF2670" w:rsidTr="00AF2670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Учусь быть зрителем.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14, 15,16</w:t>
            </w:r>
          </w:p>
        </w:tc>
      </w:tr>
      <w:tr w:rsidR="00AF2670" w:rsidRPr="00AF2670" w:rsidTr="00AF2670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ЧЕМ И КАК РАБОТАЮТ ХУДОЖНИКИ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2670" w:rsidRPr="00AF2670" w:rsidTr="00AF2670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  <w:t>Три основные</w:t>
            </w: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F2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краски,</w:t>
            </w: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F2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строящие</w:t>
            </w: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F26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многоцветие мира.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1, 6</w:t>
            </w:r>
          </w:p>
        </w:tc>
      </w:tr>
      <w:tr w:rsidR="00AF2670" w:rsidRPr="00AF2670" w:rsidTr="00AF2670">
        <w:trPr>
          <w:trHeight w:val="23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художника любой материал может стать выразительным.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2, 3, 4</w:t>
            </w:r>
          </w:p>
        </w:tc>
      </w:tr>
      <w:tr w:rsidR="00AF2670" w:rsidRPr="00AF2670" w:rsidTr="00AF2670">
        <w:trPr>
          <w:trHeight w:val="28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Выразительные возможности графических материалов.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F2670" w:rsidRPr="00AF2670" w:rsidTr="00AF2670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Пять красок - все богатство цвета и тона.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F2670" w:rsidRPr="00AF2670" w:rsidTr="00AF2670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РЕАЛЬНОСТЬ И ФАНТАЗИЯ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2670" w:rsidRPr="00AF2670" w:rsidTr="00AF2670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Украшение и реальность.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9, 11</w:t>
            </w:r>
          </w:p>
        </w:tc>
      </w:tr>
      <w:tr w:rsidR="00AF2670" w:rsidRPr="00AF2670" w:rsidTr="00AF2670">
        <w:trPr>
          <w:trHeight w:val="30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Украшение и фантазия.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10, 11</w:t>
            </w:r>
          </w:p>
        </w:tc>
      </w:tr>
      <w:tr w:rsidR="00AF2670" w:rsidRPr="00AF2670" w:rsidTr="00AF2670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ЧЕМ ГОВОРИТ ИСКУССТВО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2670" w:rsidRPr="00AF2670" w:rsidTr="00AF2670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Выражение характера человека: добрый и злой образ.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AF2670" w:rsidRPr="00AF2670" w:rsidTr="00AF2670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 ГОВОРИТ ИСКУССТВО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2670" w:rsidRPr="00AF2670" w:rsidTr="00AF2670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 как средство выражения.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12, 7</w:t>
            </w:r>
          </w:p>
        </w:tc>
      </w:tr>
      <w:tr w:rsidR="00AF2670" w:rsidRPr="00AF2670" w:rsidTr="00AF2670">
        <w:trPr>
          <w:trHeight w:val="30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Линия как средство выражения.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F2670" w:rsidRPr="00AF2670" w:rsidTr="00AF2670">
        <w:trPr>
          <w:trHeight w:val="661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 линий и пятен, цвет, пропорции-средства выразительности.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F2670" w:rsidRPr="00AF2670" w:rsidTr="00AF2670">
        <w:trPr>
          <w:trHeight w:val="34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</w:tr>
    </w:tbl>
    <w:p w:rsidR="00AF2670" w:rsidRPr="00AF2670" w:rsidRDefault="00AF2670" w:rsidP="00AF2670">
      <w:pPr>
        <w:spacing w:after="0" w:line="276" w:lineRule="auto"/>
        <w:rPr>
          <w:b/>
          <w:bCs/>
          <w:sz w:val="10"/>
          <w:szCs w:val="10"/>
        </w:rPr>
      </w:pPr>
    </w:p>
    <w:p w:rsidR="00AF2670" w:rsidRPr="006E2424" w:rsidRDefault="00AF2670" w:rsidP="00AF2670">
      <w:pPr>
        <w:numPr>
          <w:ilvl w:val="0"/>
          <w:numId w:val="2"/>
        </w:num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2424">
        <w:rPr>
          <w:rFonts w:ascii="Times New Roman" w:hAnsi="Times New Roman" w:cs="Times New Roman"/>
          <w:b/>
          <w:bCs/>
          <w:sz w:val="28"/>
          <w:szCs w:val="28"/>
        </w:rPr>
        <w:t>Система оценивания выполнения отдельных заданий и работы в целом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424">
        <w:rPr>
          <w:rFonts w:ascii="Times New Roman" w:hAnsi="Times New Roman" w:cs="Times New Roman"/>
          <w:sz w:val="28"/>
          <w:szCs w:val="28"/>
        </w:rPr>
        <w:t xml:space="preserve">Проверка работ проводится с помощью приложенных к </w:t>
      </w:r>
      <w:proofErr w:type="gramStart"/>
      <w:r w:rsidRPr="006E2424">
        <w:rPr>
          <w:rFonts w:ascii="Times New Roman" w:hAnsi="Times New Roman" w:cs="Times New Roman"/>
          <w:sz w:val="28"/>
          <w:szCs w:val="28"/>
        </w:rPr>
        <w:t xml:space="preserve">работе  </w:t>
      </w:r>
      <w:r w:rsidRPr="006E242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верных</w:t>
      </w:r>
      <w:proofErr w:type="gramEnd"/>
      <w:r w:rsidRPr="006E242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ответов</w:t>
      </w:r>
      <w:r w:rsidRPr="006E24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2424">
        <w:rPr>
          <w:rFonts w:ascii="Times New Roman" w:hAnsi="Times New Roman" w:cs="Times New Roman"/>
          <w:sz w:val="28"/>
          <w:szCs w:val="28"/>
        </w:rPr>
        <w:t>и</w:t>
      </w:r>
      <w:r w:rsidRPr="006E2424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6E242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ключей оценивания.</w:t>
      </w:r>
      <w:r w:rsidRPr="006E2424">
        <w:rPr>
          <w:rFonts w:ascii="Times New Roman" w:hAnsi="Times New Roman" w:cs="Times New Roman"/>
          <w:sz w:val="24"/>
          <w:szCs w:val="24"/>
        </w:rPr>
        <w:t xml:space="preserve"> </w:t>
      </w:r>
      <w:r w:rsidRPr="006E2424">
        <w:rPr>
          <w:rFonts w:ascii="Times New Roman" w:hAnsi="Times New Roman" w:cs="Times New Roman"/>
          <w:sz w:val="28"/>
          <w:szCs w:val="28"/>
        </w:rPr>
        <w:t xml:space="preserve">Каждое правильно выполненное задание 1, 2, 3, 4, </w:t>
      </w:r>
      <w:proofErr w:type="gramStart"/>
      <w:r w:rsidRPr="006E2424">
        <w:rPr>
          <w:rFonts w:ascii="Times New Roman" w:hAnsi="Times New Roman" w:cs="Times New Roman"/>
          <w:sz w:val="28"/>
          <w:szCs w:val="28"/>
        </w:rPr>
        <w:t>5,  8</w:t>
      </w:r>
      <w:proofErr w:type="gramEnd"/>
      <w:r w:rsidRPr="006E2424">
        <w:rPr>
          <w:rFonts w:ascii="Times New Roman" w:hAnsi="Times New Roman" w:cs="Times New Roman"/>
          <w:sz w:val="28"/>
          <w:szCs w:val="28"/>
        </w:rPr>
        <w:t xml:space="preserve">, 12, 14, оценивается 1 баллом, каждое правильно выполненное задание 6, 7, 9, 10, 11, 13 оценивается 2 баллами, каждое правильно выполненное задание 15, 16 оценивается 3 баллами. 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424">
        <w:rPr>
          <w:rFonts w:ascii="Times New Roman" w:hAnsi="Times New Roman" w:cs="Times New Roman"/>
          <w:sz w:val="28"/>
          <w:szCs w:val="28"/>
        </w:rPr>
        <w:t>Задание считается выполненным верно, если выбран номер правильного ответа. Задание считается невыполненным в следующих случаях: а) указан номер неправильного ответа; б) указаны номера двух или более ответов, даже если среди них указан и номер правильного ответа; в) номер ответа не указан.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424">
        <w:rPr>
          <w:rFonts w:ascii="Times New Roman" w:hAnsi="Times New Roman" w:cs="Times New Roman"/>
          <w:sz w:val="28"/>
          <w:szCs w:val="28"/>
        </w:rPr>
        <w:t xml:space="preserve">          Максимально возможный балл за работу – 26 баллов</w:t>
      </w:r>
    </w:p>
    <w:p w:rsidR="00AF2670" w:rsidRPr="006E2424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444"/>
          <w:sz w:val="10"/>
          <w:szCs w:val="10"/>
          <w:lang w:eastAsia="ru-RU"/>
        </w:rPr>
      </w:pPr>
    </w:p>
    <w:p w:rsidR="00AF2670" w:rsidRPr="006E2424" w:rsidRDefault="00AF2670" w:rsidP="00AF267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424">
        <w:rPr>
          <w:rFonts w:ascii="Times New Roman" w:hAnsi="Times New Roman" w:cs="Times New Roman"/>
          <w:b/>
          <w:sz w:val="28"/>
          <w:szCs w:val="28"/>
        </w:rPr>
        <w:t>Рекомендуемая шкала перевода баллов в отметку:</w:t>
      </w:r>
    </w:p>
    <w:p w:rsidR="00AF2670" w:rsidRPr="006E2424" w:rsidRDefault="00AF2670" w:rsidP="00AF267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1803"/>
        <w:gridCol w:w="1151"/>
        <w:gridCol w:w="1418"/>
        <w:gridCol w:w="2409"/>
      </w:tblGrid>
      <w:tr w:rsidR="00AF2670" w:rsidRPr="006E2424" w:rsidTr="00D47B15">
        <w:trPr>
          <w:trHeight w:val="364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AF2670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b/>
                <w:sz w:val="28"/>
                <w:szCs w:val="28"/>
              </w:rPr>
              <w:t>Школьная отметка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AF267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AF267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AF267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AF267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</w:tr>
      <w:tr w:rsidR="00AF2670" w:rsidRPr="006E2424" w:rsidTr="00D47B15">
        <w:trPr>
          <w:trHeight w:val="42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AF2670">
            <w:pPr>
              <w:spacing w:after="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AF267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26-21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AF267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20-16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AF267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15-12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AF267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11 и менее</w:t>
            </w:r>
          </w:p>
        </w:tc>
      </w:tr>
    </w:tbl>
    <w:p w:rsidR="00AF2670" w:rsidRPr="006E2424" w:rsidRDefault="00AF2670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2670" w:rsidRPr="006E2424" w:rsidRDefault="00AF2670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24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к промежуточной (итоговой)</w:t>
      </w:r>
      <w:r w:rsidRPr="006E242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работе</w:t>
      </w:r>
      <w:r w:rsidRPr="006E24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6E24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изобразительному искусству</w:t>
      </w:r>
    </w:p>
    <w:p w:rsidR="00AF2670" w:rsidRPr="006E2424" w:rsidRDefault="00AF2670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313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992"/>
        <w:gridCol w:w="3825"/>
        <w:gridCol w:w="3370"/>
        <w:gridCol w:w="1134"/>
        <w:gridCol w:w="992"/>
      </w:tblGrid>
      <w:tr w:rsidR="00AF2670" w:rsidRPr="006E2424" w:rsidTr="003661FF">
        <w:trPr>
          <w:trHeight w:val="292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424">
              <w:rPr>
                <w:rFonts w:ascii="Times New Roman" w:hAnsi="Times New Roman" w:cs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7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2424">
              <w:rPr>
                <w:rFonts w:ascii="Times New Roman" w:hAnsi="Times New Roman" w:cs="Times New Roman"/>
                <w:b/>
                <w:sz w:val="26"/>
                <w:szCs w:val="26"/>
              </w:rPr>
              <w:t>Ответы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242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Уровень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2424">
              <w:rPr>
                <w:rFonts w:ascii="Times New Roman" w:hAnsi="Times New Roman" w:cs="Times New Roman"/>
                <w:b/>
                <w:sz w:val="26"/>
                <w:szCs w:val="26"/>
              </w:rPr>
              <w:t>Баллы</w:t>
            </w:r>
          </w:p>
        </w:tc>
      </w:tr>
      <w:tr w:rsidR="00AF2670" w:rsidRPr="006E2424" w:rsidTr="003661FF">
        <w:trPr>
          <w:trHeight w:val="291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2424">
              <w:rPr>
                <w:rFonts w:ascii="Times New Roman" w:hAnsi="Times New Roman" w:cs="Times New Roman"/>
                <w:b/>
                <w:sz w:val="26"/>
                <w:szCs w:val="26"/>
              </w:rPr>
              <w:t>1 вариант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2424">
              <w:rPr>
                <w:rFonts w:ascii="Times New Roman" w:hAnsi="Times New Roman" w:cs="Times New Roman"/>
                <w:b/>
                <w:sz w:val="26"/>
                <w:szCs w:val="26"/>
              </w:rPr>
              <w:t>2 вариант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tabs>
                <w:tab w:val="center" w:pos="1813"/>
              </w:tabs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а) красный, синий, жёлтый       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б) красный, синий, жёлтый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в) Мастер Изображения, Мастер Постройки, Мастер Украшения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б) Мастер Изображения, Мастер Постройки, Мастер Украшения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б) гуашь, акварельные краски, карандаши, восковые мелки, пастель, кисти.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а) гуашь, акварельные краски, бумагу, восковые мелки, пластилин, пастель.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кисточка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А, б, в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А, в,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Ж + к = о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С + ж = з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К + с = ф 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С + к = ф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Ж + к = о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Ж + с = 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Синий, зеленый, фиолетовый, голубой - холодные.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Желтый, оранжевый, красный, розовый - теплые.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Желтый, оранжевый, красный, розовый - теплые. Синий, зеленый, фиолетовый, голубой - холодные.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а) хаотичный</w:t>
            </w:r>
            <w:r w:rsidRPr="006E24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беспорядочный     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6E24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спокойный, ровный</w:t>
            </w:r>
            <w:r w:rsidRPr="006E24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Повторяющийся узор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Повторяющийся узор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Растительный орнамент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Геометрический орнамент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Геометрический: точки, линии, круги, ромбы, звезды, кресты.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Растительный: цветы, плоды, листья, ветки.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Растительный: цветы, плоды, листья, ветки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Геометрический: точки, линии, круги, ромбы, звезды, кресты.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а)  жёсткие линии и тяжёлые цвета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б)  мягкие линии и лёгкие воздушные цвета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Айболит, царь, Буратино, Иван Царевич – положительные образы. 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Карабас-</w:t>
            </w:r>
            <w:proofErr w:type="spellStart"/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барабас</w:t>
            </w:r>
            <w:proofErr w:type="spellEnd"/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Кащей</w:t>
            </w:r>
            <w:proofErr w:type="spellEnd"/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Бармалей</w:t>
            </w:r>
            <w:proofErr w:type="spellEnd"/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 – отрицательные образы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Красная Шапочка, Машенька, Золушка, Василиса – положительные образы. 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Баба-Яга, Снежная Королева, баба </w:t>
            </w:r>
            <w:proofErr w:type="spellStart"/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Бабариха</w:t>
            </w:r>
            <w:proofErr w:type="spellEnd"/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, Мачеха – отрицательные образы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bCs/>
                <w:sz w:val="28"/>
                <w:szCs w:val="28"/>
              </w:rPr>
              <w:t>в) Москва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б) Третьяковская галерея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В1 - Саврасов Алексей Кондратьевич;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В2 - преподаватель пейзажного класса;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В3 - мастер пейзажной живописи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В1 - Шишкин Иван Иванович;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В2 - «Лесная глушь»;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В3 - мастер пейзажной живописи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AF2670" w:rsidRPr="006E2424" w:rsidTr="003661FF">
        <w:trPr>
          <w:trHeight w:val="23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6E2424">
              <w:rPr>
                <w:rFonts w:ascii="Times New Roman" w:eastAsia="Arial" w:hAnsi="Times New Roman" w:cs="Times New Roman"/>
                <w:sz w:val="28"/>
                <w:szCs w:val="28"/>
              </w:rPr>
              <w:t>–</w:t>
            </w: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2424">
              <w:rPr>
                <w:rFonts w:ascii="Times New Roman" w:eastAsia="Arial" w:hAnsi="Times New Roman" w:cs="Times New Roman"/>
                <w:sz w:val="28"/>
                <w:szCs w:val="28"/>
              </w:rPr>
              <w:t>живопись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2 – архитектура 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eastAsia="Arial" w:hAnsi="Times New Roman" w:cs="Times New Roman"/>
                <w:sz w:val="28"/>
                <w:szCs w:val="28"/>
              </w:rPr>
              <w:t>3 –  скульптура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6E2424">
              <w:rPr>
                <w:rFonts w:ascii="Times New Roman" w:eastAsia="Arial" w:hAnsi="Times New Roman" w:cs="Times New Roman"/>
                <w:sz w:val="28"/>
                <w:szCs w:val="28"/>
              </w:rPr>
              <w:t>–</w:t>
            </w: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2424">
              <w:rPr>
                <w:rFonts w:ascii="Times New Roman" w:hAnsi="Times New Roman" w:cs="Times New Roman"/>
                <w:noProof/>
                <w:sz w:val="28"/>
                <w:szCs w:val="28"/>
              </w:rPr>
              <w:t>пейзаж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2 – </w:t>
            </w:r>
            <w:r w:rsidRPr="006E2424">
              <w:rPr>
                <w:rFonts w:ascii="Times New Roman" w:hAnsi="Times New Roman" w:cs="Times New Roman"/>
                <w:noProof/>
                <w:sz w:val="28"/>
                <w:szCs w:val="28"/>
              </w:rPr>
              <w:t>портрет</w:t>
            </w:r>
          </w:p>
          <w:p w:rsidR="00AF2670" w:rsidRPr="006E2424" w:rsidRDefault="00AF2670" w:rsidP="0071116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3 –  </w:t>
            </w:r>
            <w:r w:rsidRPr="006E2424">
              <w:rPr>
                <w:rFonts w:ascii="Times New Roman" w:hAnsi="Times New Roman" w:cs="Times New Roman"/>
                <w:noProof/>
                <w:sz w:val="28"/>
                <w:szCs w:val="28"/>
              </w:rPr>
              <w:t>натюрморт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E24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AF2670" w:rsidRPr="006E2424" w:rsidTr="003661FF">
        <w:trPr>
          <w:trHeight w:val="233"/>
        </w:trPr>
        <w:tc>
          <w:tcPr>
            <w:tcW w:w="103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6E2424" w:rsidRDefault="00AF2670" w:rsidP="0071116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24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Всего        26    баллов</w:t>
            </w:r>
          </w:p>
        </w:tc>
      </w:tr>
    </w:tbl>
    <w:p w:rsidR="00AF2670" w:rsidRPr="006E2424" w:rsidRDefault="00AF2670" w:rsidP="00AF267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242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6.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2424">
        <w:rPr>
          <w:rFonts w:ascii="Times New Roman" w:hAnsi="Times New Roman" w:cs="Times New Roman"/>
          <w:sz w:val="28"/>
          <w:szCs w:val="28"/>
        </w:rPr>
        <w:t>Верно установлены все соответствия – 2б, верно установлены 2 соответствия – 1б; верно установлено 1 соответствие, или не установлено – 0б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242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7.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424">
        <w:rPr>
          <w:rFonts w:ascii="Times New Roman" w:hAnsi="Times New Roman" w:cs="Times New Roman"/>
          <w:sz w:val="28"/>
          <w:szCs w:val="28"/>
        </w:rPr>
        <w:t>Верно отмеченные цвета-холодные-1 б., теплые-1 б.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242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10.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424">
        <w:rPr>
          <w:rFonts w:ascii="Times New Roman" w:hAnsi="Times New Roman" w:cs="Times New Roman"/>
          <w:sz w:val="28"/>
          <w:szCs w:val="28"/>
        </w:rPr>
        <w:t xml:space="preserve">Равномерное распределение элементов орнамента по полосе- 1 балл; 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424">
        <w:rPr>
          <w:rFonts w:ascii="Times New Roman" w:hAnsi="Times New Roman" w:cs="Times New Roman"/>
          <w:sz w:val="28"/>
          <w:szCs w:val="28"/>
        </w:rPr>
        <w:t xml:space="preserve">аккуратность выполнения-  1 балл; 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424">
        <w:rPr>
          <w:rFonts w:ascii="Times New Roman" w:hAnsi="Times New Roman" w:cs="Times New Roman"/>
          <w:sz w:val="28"/>
          <w:szCs w:val="28"/>
        </w:rPr>
        <w:t>Нарушение критериев- по 0,5 баллу.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242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Задание 11. 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2424">
        <w:rPr>
          <w:rFonts w:ascii="Times New Roman" w:hAnsi="Times New Roman" w:cs="Times New Roman"/>
          <w:sz w:val="28"/>
          <w:szCs w:val="28"/>
        </w:rPr>
        <w:t>Верно установлены все соответствия – 2б, верно установлено 1 соответствие – 1</w:t>
      </w:r>
      <w:proofErr w:type="gramStart"/>
      <w:r w:rsidRPr="006E2424">
        <w:rPr>
          <w:rFonts w:ascii="Times New Roman" w:hAnsi="Times New Roman" w:cs="Times New Roman"/>
          <w:sz w:val="28"/>
          <w:szCs w:val="28"/>
        </w:rPr>
        <w:t>б,  не</w:t>
      </w:r>
      <w:proofErr w:type="gramEnd"/>
      <w:r w:rsidRPr="006E2424">
        <w:rPr>
          <w:rFonts w:ascii="Times New Roman" w:hAnsi="Times New Roman" w:cs="Times New Roman"/>
          <w:sz w:val="28"/>
          <w:szCs w:val="28"/>
        </w:rPr>
        <w:t xml:space="preserve"> установлено соответствие – 0б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242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13.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2424">
        <w:rPr>
          <w:rFonts w:ascii="Times New Roman" w:hAnsi="Times New Roman" w:cs="Times New Roman"/>
          <w:sz w:val="28"/>
          <w:szCs w:val="28"/>
        </w:rPr>
        <w:t>Верно установлены все соответствия – 2б, верно установлено 1 соответствие – 1</w:t>
      </w:r>
      <w:proofErr w:type="gramStart"/>
      <w:r w:rsidRPr="006E2424">
        <w:rPr>
          <w:rFonts w:ascii="Times New Roman" w:hAnsi="Times New Roman" w:cs="Times New Roman"/>
          <w:sz w:val="28"/>
          <w:szCs w:val="28"/>
        </w:rPr>
        <w:t>б,  не</w:t>
      </w:r>
      <w:proofErr w:type="gramEnd"/>
      <w:r w:rsidRPr="006E2424">
        <w:rPr>
          <w:rFonts w:ascii="Times New Roman" w:hAnsi="Times New Roman" w:cs="Times New Roman"/>
          <w:sz w:val="28"/>
          <w:szCs w:val="28"/>
        </w:rPr>
        <w:t xml:space="preserve"> установлено соответствие – 0б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242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15</w:t>
      </w:r>
      <w:r w:rsidRPr="006E242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424">
        <w:rPr>
          <w:rFonts w:ascii="Times New Roman" w:hAnsi="Times New Roman" w:cs="Times New Roman"/>
          <w:sz w:val="28"/>
          <w:szCs w:val="28"/>
        </w:rPr>
        <w:t>Каждый правильный ответ- 1 балл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42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Задание16.</w:t>
      </w:r>
      <w:r w:rsidRPr="006E24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F2670" w:rsidRPr="006E2424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424">
        <w:rPr>
          <w:rFonts w:ascii="Times New Roman" w:hAnsi="Times New Roman" w:cs="Times New Roman"/>
          <w:sz w:val="28"/>
          <w:szCs w:val="28"/>
        </w:rPr>
        <w:t>Каждый правильный ответ- 1 балл</w:t>
      </w:r>
    </w:p>
    <w:p w:rsidR="00AF2670" w:rsidRPr="00AF2670" w:rsidRDefault="00AF2670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2670" w:rsidRPr="00AF2670" w:rsidRDefault="00AF2670" w:rsidP="00AF26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выполнения варианта КИМ: </w:t>
      </w:r>
      <w:r w:rsidRPr="00AF26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 выполнение всей работы отводится 40 минут</w:t>
      </w:r>
    </w:p>
    <w:p w:rsidR="00AF2670" w:rsidRPr="00AF2670" w:rsidRDefault="00AF2670" w:rsidP="00AF2670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2670" w:rsidRPr="0071116E" w:rsidRDefault="00AF2670" w:rsidP="00996A7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Дополнительные материалы и оборудование: </w:t>
      </w:r>
      <w:r w:rsidRPr="00711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ручка, простой карандаш, цветные карандаши.</w:t>
      </w:r>
    </w:p>
    <w:p w:rsidR="00AF2670" w:rsidRPr="00AF2670" w:rsidRDefault="00AF2670" w:rsidP="00AF26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607" w:rsidRDefault="00DD2607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607" w:rsidRDefault="00DD2607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607" w:rsidRDefault="00DD2607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607" w:rsidRDefault="00DD2607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607" w:rsidRDefault="00DD2607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2670" w:rsidRPr="00AF2670" w:rsidRDefault="00AF2670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Промежуточная (итоговая) контрольная работа по литературному чтению                                                   ученика(</w:t>
      </w:r>
      <w:proofErr w:type="spellStart"/>
      <w:proofErr w:type="gramStart"/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цы</w:t>
      </w:r>
      <w:proofErr w:type="spellEnd"/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 2</w:t>
      </w:r>
      <w:proofErr w:type="gramEnd"/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класса   СОШ № 4 им. П.В. Лобанова, пос. Верхнестепной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Дата:</w:t>
      </w:r>
      <w:r w:rsidRPr="00AF2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                          _____________________________________________________</w:t>
      </w: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 учащегося                                                                                                                                                                                                     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2670" w:rsidRPr="00AF2670" w:rsidRDefault="00AF2670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 1</w:t>
      </w:r>
      <w:proofErr w:type="gramEnd"/>
    </w:p>
    <w:p w:rsidR="00AF2670" w:rsidRPr="00ED481B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48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Отметь три основные краски</w:t>
      </w:r>
    </w:p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81B">
        <w:rPr>
          <w:rFonts w:ascii="Times New Roman" w:hAnsi="Times New Roman" w:cs="Times New Roman"/>
          <w:sz w:val="28"/>
          <w:szCs w:val="28"/>
        </w:rPr>
        <w:t xml:space="preserve">а) красный, синий, жёлтый       </w:t>
      </w:r>
    </w:p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81B">
        <w:rPr>
          <w:rFonts w:ascii="Times New Roman" w:hAnsi="Times New Roman" w:cs="Times New Roman"/>
          <w:sz w:val="28"/>
          <w:szCs w:val="28"/>
        </w:rPr>
        <w:t xml:space="preserve">б) красный, зеленый, жёлтый         </w:t>
      </w:r>
    </w:p>
    <w:p w:rsidR="00AF2670" w:rsidRPr="00AF2670" w:rsidRDefault="00AF2670" w:rsidP="00AF2670">
      <w:pPr>
        <w:spacing w:after="0" w:line="240" w:lineRule="auto"/>
        <w:jc w:val="both"/>
        <w:rPr>
          <w:sz w:val="28"/>
          <w:szCs w:val="28"/>
        </w:rPr>
      </w:pPr>
      <w:r w:rsidRPr="00ED481B">
        <w:rPr>
          <w:rFonts w:ascii="Times New Roman" w:hAnsi="Times New Roman" w:cs="Times New Roman"/>
          <w:sz w:val="28"/>
          <w:szCs w:val="28"/>
        </w:rPr>
        <w:t>в) зелёный, жёлтый, синий</w:t>
      </w:r>
    </w:p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D481B">
        <w:rPr>
          <w:rFonts w:ascii="Times New Roman" w:hAnsi="Times New Roman" w:cs="Times New Roman"/>
          <w:b/>
          <w:i/>
          <w:sz w:val="28"/>
          <w:szCs w:val="28"/>
        </w:rPr>
        <w:t>2.  Отметь трёх мастеров, которые помогают тебе в работе</w:t>
      </w:r>
    </w:p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81B">
        <w:rPr>
          <w:rFonts w:ascii="Times New Roman" w:hAnsi="Times New Roman" w:cs="Times New Roman"/>
          <w:sz w:val="28"/>
          <w:szCs w:val="28"/>
        </w:rPr>
        <w:t>а) Мастер Терпения, Мастер Воображения, Мастер Постройки</w:t>
      </w:r>
    </w:p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81B">
        <w:rPr>
          <w:rFonts w:ascii="Times New Roman" w:hAnsi="Times New Roman" w:cs="Times New Roman"/>
          <w:sz w:val="28"/>
          <w:szCs w:val="28"/>
        </w:rPr>
        <w:t>б) Мастер Изображения, Мастер Постройки, Мастер Воображения</w:t>
      </w:r>
    </w:p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81B">
        <w:rPr>
          <w:rFonts w:ascii="Times New Roman" w:hAnsi="Times New Roman" w:cs="Times New Roman"/>
          <w:sz w:val="28"/>
          <w:szCs w:val="28"/>
        </w:rPr>
        <w:t>в) Мастер Изображения, Мастер Постройки, Мастер Украшения</w:t>
      </w:r>
    </w:p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D481B">
        <w:rPr>
          <w:rFonts w:ascii="Times New Roman" w:hAnsi="Times New Roman" w:cs="Times New Roman"/>
          <w:b/>
          <w:i/>
          <w:sz w:val="28"/>
          <w:szCs w:val="28"/>
        </w:rPr>
        <w:t>3. Отметь материалы, которые ты используешь на уроках ИЗО</w:t>
      </w:r>
    </w:p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81B">
        <w:rPr>
          <w:rFonts w:ascii="Times New Roman" w:hAnsi="Times New Roman" w:cs="Times New Roman"/>
          <w:sz w:val="28"/>
          <w:szCs w:val="28"/>
        </w:rPr>
        <w:t>а) гуашь, акварельные краски, карандаши, восковые мелки, ножницы</w:t>
      </w:r>
    </w:p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81B">
        <w:rPr>
          <w:rFonts w:ascii="Times New Roman" w:hAnsi="Times New Roman" w:cs="Times New Roman"/>
          <w:sz w:val="28"/>
          <w:szCs w:val="28"/>
        </w:rPr>
        <w:t>б) гуашь, акварельные краски, карандаши, восковые мелки, пастель, кисти</w:t>
      </w:r>
    </w:p>
    <w:p w:rsidR="00AF2670" w:rsidRPr="00AF2670" w:rsidRDefault="00AF2670" w:rsidP="00AF2670">
      <w:pPr>
        <w:spacing w:after="0" w:line="240" w:lineRule="auto"/>
        <w:jc w:val="both"/>
        <w:rPr>
          <w:sz w:val="10"/>
          <w:szCs w:val="10"/>
        </w:rPr>
      </w:pPr>
      <w:r w:rsidRPr="00ED481B">
        <w:rPr>
          <w:rFonts w:ascii="Times New Roman" w:hAnsi="Times New Roman" w:cs="Times New Roman"/>
          <w:sz w:val="28"/>
          <w:szCs w:val="28"/>
        </w:rPr>
        <w:t>в) гуашь, акварельные краски, бумагу, восковые мелки, пластилин, пастель</w:t>
      </w:r>
    </w:p>
    <w:p w:rsidR="00AF2670" w:rsidRPr="00AF2670" w:rsidRDefault="00AF2670" w:rsidP="00AF2670">
      <w:pPr>
        <w:spacing w:after="0" w:line="240" w:lineRule="auto"/>
        <w:jc w:val="both"/>
        <w:rPr>
          <w:b/>
          <w:i/>
          <w:sz w:val="24"/>
          <w:szCs w:val="24"/>
        </w:rPr>
      </w:pPr>
    </w:p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D481B">
        <w:rPr>
          <w:rFonts w:ascii="Times New Roman" w:hAnsi="Times New Roman" w:cs="Times New Roman"/>
          <w:b/>
          <w:i/>
          <w:sz w:val="28"/>
          <w:szCs w:val="28"/>
        </w:rPr>
        <w:t xml:space="preserve">4. Определи инструмент, которым пользуется художник: </w:t>
      </w:r>
    </w:p>
    <w:tbl>
      <w:tblPr>
        <w:tblW w:w="0" w:type="auto"/>
        <w:tblInd w:w="1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8"/>
      </w:tblGrid>
      <w:tr w:rsidR="00AF2670" w:rsidRPr="00ED481B" w:rsidTr="00AF2670">
        <w:trPr>
          <w:trHeight w:val="731"/>
        </w:trPr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ED481B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404040"/>
                <w:sz w:val="28"/>
                <w:szCs w:val="28"/>
              </w:rPr>
            </w:pPr>
            <w:r w:rsidRPr="00ED48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D3ED4BD" wp14:editId="005F6099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502920</wp:posOffset>
                      </wp:positionV>
                      <wp:extent cx="1887220" cy="0"/>
                      <wp:effectExtent l="8255" t="7620" r="9525" b="11430"/>
                      <wp:wrapNone/>
                      <wp:docPr id="69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87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D8C03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" o:spid="_x0000_s1026" type="#_x0000_t32" style="position:absolute;margin-left:270.65pt;margin-top:39.6pt;width:148.6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"/>
                  </w:pict>
                </mc:Fallback>
              </mc:AlternateContent>
            </w:r>
            <w:r w:rsidRPr="00ED481B">
              <w:rPr>
                <w:rFonts w:ascii="Times New Roman" w:hAnsi="Times New Roman" w:cs="Times New Roman"/>
                <w:noProof/>
                <w:color w:val="404040"/>
                <w:sz w:val="28"/>
                <w:szCs w:val="28"/>
                <w:lang w:eastAsia="ru-RU"/>
              </w:rPr>
              <w:drawing>
                <wp:inline distT="0" distB="0" distL="0" distR="0" wp14:anchorId="43934979" wp14:editId="485B191B">
                  <wp:extent cx="2762250" cy="504825"/>
                  <wp:effectExtent l="0" t="0" r="0" b="9525"/>
                  <wp:docPr id="1" name="Рисунок 1" descr="1(56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(56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color w:val="404040"/>
          <w:sz w:val="10"/>
          <w:szCs w:val="10"/>
        </w:rPr>
      </w:pPr>
    </w:p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D481B">
        <w:rPr>
          <w:rFonts w:ascii="Times New Roman" w:hAnsi="Times New Roman" w:cs="Times New Roman"/>
          <w:b/>
          <w:i/>
          <w:sz w:val="28"/>
          <w:szCs w:val="28"/>
        </w:rPr>
        <w:t>5. Отметь все графические средства:</w:t>
      </w:r>
    </w:p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81B">
        <w:rPr>
          <w:rFonts w:ascii="Times New Roman" w:hAnsi="Times New Roman" w:cs="Times New Roman"/>
          <w:sz w:val="28"/>
          <w:szCs w:val="28"/>
        </w:rPr>
        <w:t>а) линия                       б) штрих               в) пятно            г) рисунок</w:t>
      </w:r>
    </w:p>
    <w:p w:rsidR="00AF2670" w:rsidRPr="00ED481B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AF2670" w:rsidRPr="00ED481B" w:rsidRDefault="00AF2670" w:rsidP="00AF267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F2670" w:rsidRPr="00ED481B" w:rsidRDefault="00AF2670" w:rsidP="00AF267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D481B">
        <w:rPr>
          <w:rFonts w:ascii="Times New Roman" w:hAnsi="Times New Roman" w:cs="Times New Roman"/>
          <w:b/>
          <w:i/>
          <w:sz w:val="28"/>
          <w:szCs w:val="28"/>
        </w:rPr>
        <w:t xml:space="preserve">6.  Соедини линиями, какие цвета получатся при </w:t>
      </w:r>
      <w:proofErr w:type="gramStart"/>
      <w:r w:rsidRPr="00ED481B">
        <w:rPr>
          <w:rFonts w:ascii="Times New Roman" w:hAnsi="Times New Roman" w:cs="Times New Roman"/>
          <w:b/>
          <w:i/>
          <w:sz w:val="28"/>
          <w:szCs w:val="28"/>
        </w:rPr>
        <w:t>смешивании  двух</w:t>
      </w:r>
      <w:proofErr w:type="gramEnd"/>
      <w:r w:rsidRPr="00ED481B">
        <w:rPr>
          <w:rFonts w:ascii="Times New Roman" w:hAnsi="Times New Roman" w:cs="Times New Roman"/>
          <w:b/>
          <w:i/>
          <w:sz w:val="28"/>
          <w:szCs w:val="28"/>
        </w:rPr>
        <w:t xml:space="preserve"> красок: </w:t>
      </w:r>
    </w:p>
    <w:p w:rsidR="00AF2670" w:rsidRPr="00ED481B" w:rsidRDefault="00AF2670" w:rsidP="00AF2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81B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ED481B">
        <w:rPr>
          <w:rFonts w:ascii="Times New Roman" w:hAnsi="Times New Roman" w:cs="Times New Roman"/>
          <w:sz w:val="28"/>
          <w:szCs w:val="28"/>
        </w:rPr>
        <w:t xml:space="preserve">    желтая + красная                         фиолетовая </w:t>
      </w:r>
    </w:p>
    <w:p w:rsidR="00AF2670" w:rsidRPr="00ED481B" w:rsidRDefault="00AF2670" w:rsidP="00AF2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81B">
        <w:rPr>
          <w:rFonts w:ascii="Times New Roman" w:hAnsi="Times New Roman" w:cs="Times New Roman"/>
          <w:sz w:val="28"/>
          <w:szCs w:val="28"/>
        </w:rPr>
        <w:t xml:space="preserve">               синяя + желтая                             оранжевая </w:t>
      </w:r>
    </w:p>
    <w:p w:rsidR="00AF2670" w:rsidRPr="00ED481B" w:rsidRDefault="00AF2670" w:rsidP="00AF2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81B">
        <w:rPr>
          <w:rFonts w:ascii="Times New Roman" w:hAnsi="Times New Roman" w:cs="Times New Roman"/>
          <w:sz w:val="28"/>
          <w:szCs w:val="28"/>
        </w:rPr>
        <w:t xml:space="preserve">               красная + синяя                           зелёная</w:t>
      </w:r>
    </w:p>
    <w:p w:rsidR="00AF2670" w:rsidRPr="00ED481B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4"/>
          <w:szCs w:val="4"/>
          <w:lang w:eastAsia="ru-RU"/>
        </w:rPr>
      </w:pPr>
    </w:p>
    <w:p w:rsidR="00AF2670" w:rsidRPr="00ED481B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F5C8B" w:rsidRPr="00AF2670" w:rsidRDefault="00AF2670" w:rsidP="00AF2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  Какие цвета относятся к холодным, а какие к теплым? (распредели по группам)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Холодные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Теплые </w:t>
            </w: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ED481B" w:rsidRPr="00AF2670" w:rsidRDefault="00ED481B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ED481B" w:rsidRPr="00AF2670" w:rsidRDefault="00ED481B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ED481B" w:rsidRPr="00AF2670" w:rsidRDefault="00ED481B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ED481B" w:rsidRPr="00AF2670" w:rsidRDefault="00ED481B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Желтый, оранжевый, синий, красный, зеленый, фиолетовый, розовый, голубой.</w:t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E7405F1" wp14:editId="70286954">
            <wp:simplePos x="0" y="0"/>
            <wp:positionH relativeFrom="column">
              <wp:posOffset>4274185</wp:posOffset>
            </wp:positionH>
            <wp:positionV relativeFrom="paragraph">
              <wp:posOffset>135890</wp:posOffset>
            </wp:positionV>
            <wp:extent cx="1203325" cy="765175"/>
            <wp:effectExtent l="0" t="0" r="0" b="0"/>
            <wp:wrapNone/>
            <wp:docPr id="2" name="Рисунок 7" descr="http://topref.ru/main/images/150234/m3d22a2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topref.ru/main/images/150234/m3d22a2c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8. Определи вид ритма и движение пятен в </w:t>
      </w:r>
      <w:proofErr w:type="gramStart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рисунке:   </w:t>
      </w:r>
      <w:proofErr w:type="gramEnd"/>
      <w:r w:rsidRPr="00AF26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Pr="00AF2670">
        <w:rPr>
          <w:rFonts w:ascii="Times New Roman" w:eastAsia="Times New Roman" w:hAnsi="Times New Roman" w:cs="Times New Roman"/>
          <w:sz w:val="26"/>
          <w:szCs w:val="26"/>
          <w:lang w:eastAsia="ru-RU"/>
        </w:rPr>
        <w:t>а) хаотичный</w:t>
      </w:r>
      <w:r w:rsidRPr="00AF267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AF26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беспорядочный     </w:t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AF26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б) </w:t>
      </w:r>
      <w:r w:rsidRPr="00AF26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F2670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спокойный</w:t>
      </w:r>
      <w:proofErr w:type="gramEnd"/>
      <w:r w:rsidRPr="00AF2670">
        <w:rPr>
          <w:rFonts w:ascii="Times New Roman" w:eastAsia="Times New Roman" w:hAnsi="Times New Roman" w:cs="Times New Roman"/>
          <w:sz w:val="26"/>
          <w:szCs w:val="26"/>
          <w:lang w:eastAsia="ru-RU"/>
        </w:rPr>
        <w:t>, ровный</w:t>
      </w:r>
      <w:r w:rsidRPr="00AF26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75E1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9. Продолжи </w:t>
      </w:r>
      <w:proofErr w:type="gramStart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фразу:</w:t>
      </w: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proofErr w:type="gramEnd"/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Орнамент – это </w:t>
      </w:r>
      <w:r w:rsidRPr="00AF2670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______________________________________________________________________________________________________</w:t>
      </w:r>
    </w:p>
    <w:p w:rsidR="00B275E1" w:rsidRDefault="00B275E1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F267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___________________________________________________________________________</w:t>
      </w:r>
      <w:r w:rsidR="00B275E1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</w:t>
      </w:r>
    </w:p>
    <w:p w:rsidR="00B275E1" w:rsidRDefault="00B275E1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10. </w:t>
      </w:r>
      <w:proofErr w:type="gramStart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Укрась  полосу</w:t>
      </w:r>
      <w:proofErr w:type="gramEnd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растительным орнаментом</w:t>
      </w: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</w:p>
    <w:p w:rsidR="00B275E1" w:rsidRPr="00AF2670" w:rsidRDefault="00B275E1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AF2670" w:rsidRPr="00AF2670" w:rsidTr="00AF2670">
        <w:trPr>
          <w:trHeight w:val="904"/>
        </w:trPr>
        <w:tc>
          <w:tcPr>
            <w:tcW w:w="1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11. Из каких элементов состоит </w:t>
      </w:r>
      <w:proofErr w:type="gramStart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орнамент  (</w:t>
      </w:r>
      <w:proofErr w:type="gramEnd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распредели по группам)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Геометрический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Растительный</w:t>
            </w: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979F3" w:rsidRPr="00AF2670" w:rsidRDefault="00C979F3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979F3" w:rsidRPr="00AF2670" w:rsidRDefault="00C979F3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979F3" w:rsidRPr="00AF2670" w:rsidRDefault="00C979F3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979F3" w:rsidRPr="00AF2670" w:rsidRDefault="00C979F3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979F3" w:rsidRPr="00AF2670" w:rsidRDefault="00C979F3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AF2670" w:rsidRPr="00AF2670" w:rsidRDefault="00AF2670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Цветы, точки, линии, плоды, листья, круги, ромбы, ветки, звезды, кресты.</w:t>
      </w:r>
    </w:p>
    <w:p w:rsidR="00AF2670" w:rsidRPr="00AF2670" w:rsidRDefault="00AF2670" w:rsidP="00AF2670">
      <w:pPr>
        <w:spacing w:after="0" w:line="240" w:lineRule="auto"/>
        <w:rPr>
          <w:b/>
          <w:i/>
          <w:sz w:val="28"/>
          <w:szCs w:val="28"/>
        </w:rPr>
      </w:pPr>
    </w:p>
    <w:p w:rsidR="00AF2670" w:rsidRPr="00706FF9" w:rsidRDefault="00AF2670" w:rsidP="00AF267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06FF9">
        <w:rPr>
          <w:rFonts w:ascii="Times New Roman" w:hAnsi="Times New Roman" w:cs="Times New Roman"/>
          <w:b/>
          <w:i/>
          <w:sz w:val="28"/>
          <w:szCs w:val="28"/>
        </w:rPr>
        <w:t xml:space="preserve">12. Что поможет передать в рисунке образ злого человека? </w:t>
      </w:r>
    </w:p>
    <w:p w:rsidR="00AF2670" w:rsidRPr="00706FF9" w:rsidRDefault="00AF2670" w:rsidP="00AF2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FF9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706FF9">
        <w:rPr>
          <w:rFonts w:ascii="Times New Roman" w:hAnsi="Times New Roman" w:cs="Times New Roman"/>
          <w:sz w:val="28"/>
          <w:szCs w:val="28"/>
        </w:rPr>
        <w:t>а)  жёсткие</w:t>
      </w:r>
      <w:proofErr w:type="gramEnd"/>
      <w:r w:rsidRPr="00706FF9">
        <w:rPr>
          <w:rFonts w:ascii="Times New Roman" w:hAnsi="Times New Roman" w:cs="Times New Roman"/>
          <w:sz w:val="28"/>
          <w:szCs w:val="28"/>
        </w:rPr>
        <w:t xml:space="preserve"> линии и тяжёлые цвета</w:t>
      </w:r>
    </w:p>
    <w:p w:rsidR="00AF2670" w:rsidRPr="00706FF9" w:rsidRDefault="00AF2670" w:rsidP="00AF2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FF9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706FF9">
        <w:rPr>
          <w:rFonts w:ascii="Times New Roman" w:hAnsi="Times New Roman" w:cs="Times New Roman"/>
          <w:sz w:val="28"/>
          <w:szCs w:val="28"/>
        </w:rPr>
        <w:t>б)  мягкие</w:t>
      </w:r>
      <w:proofErr w:type="gramEnd"/>
      <w:r w:rsidRPr="00706FF9">
        <w:rPr>
          <w:rFonts w:ascii="Times New Roman" w:hAnsi="Times New Roman" w:cs="Times New Roman"/>
          <w:sz w:val="28"/>
          <w:szCs w:val="28"/>
        </w:rPr>
        <w:t xml:space="preserve"> линии и лёгкие воздушные цвета</w:t>
      </w:r>
    </w:p>
    <w:p w:rsidR="00AF2670" w:rsidRPr="00706FF9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proofErr w:type="gramStart"/>
      <w:r w:rsidRPr="00706FF9">
        <w:rPr>
          <w:rFonts w:ascii="Times New Roman" w:eastAsia="Times New Roman" w:hAnsi="Times New Roman" w:cs="Times New Roman"/>
          <w:sz w:val="28"/>
          <w:szCs w:val="28"/>
          <w:lang w:eastAsia="ru-RU"/>
        </w:rPr>
        <w:t>в)  ничего</w:t>
      </w:r>
      <w:proofErr w:type="gramEnd"/>
      <w:r w:rsidRPr="0070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поможет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414B9A2" wp14:editId="020D2C28">
            <wp:simplePos x="0" y="0"/>
            <wp:positionH relativeFrom="column">
              <wp:posOffset>744855</wp:posOffset>
            </wp:positionH>
            <wp:positionV relativeFrom="paragraph">
              <wp:posOffset>427990</wp:posOffset>
            </wp:positionV>
            <wp:extent cx="501650" cy="610235"/>
            <wp:effectExtent l="0" t="0" r="0" b="0"/>
            <wp:wrapNone/>
            <wp:docPr id="3" name="Рисунок 14" descr="http://vidpovidi.net.ua/wp-content/uploads/peremennoe-nastroeni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idpovidi.net.ua/wp-content/uploads/peremennoe-nastroeni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t="7713" r="79150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13. Распредели по группам мужские сказочные </w:t>
      </w:r>
      <w:proofErr w:type="gramStart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образы:   </w:t>
      </w:r>
      <w:proofErr w:type="gramEnd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</w:t>
      </w: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положительные образы                                                     отрицательные образы</w:t>
      </w:r>
      <w:r w:rsidRPr="00AF26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A222F7B" wp14:editId="1157A221">
            <wp:simplePos x="0" y="0"/>
            <wp:positionH relativeFrom="column">
              <wp:posOffset>4888230</wp:posOffset>
            </wp:positionH>
            <wp:positionV relativeFrom="paragraph">
              <wp:posOffset>19685</wp:posOffset>
            </wp:positionV>
            <wp:extent cx="452755" cy="603885"/>
            <wp:effectExtent l="0" t="0" r="4445" b="5715"/>
            <wp:wrapNone/>
            <wp:docPr id="4" name="Рисунок 15" descr="http://vidpovidi.net.ua/wp-content/uploads/peremennoe-nastroeni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idpovidi.net.ua/wp-content/uploads/peremennoe-nastroeni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4" t="5785" r="42619"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6836C" wp14:editId="6F1D11F5">
            <wp:extent cx="857250" cy="904875"/>
            <wp:effectExtent l="0" t="0" r="0" b="9525"/>
            <wp:docPr id="5" name="Рисунок 7" descr="https://ds02.infourok.ru/uploads/ex/02ef/0004e4ee-53532de7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ds02.infourok.ru/uploads/ex/02ef/0004e4ee-53532de7/1/img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t="1575" r="72047" b="6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C7F41" wp14:editId="430A1B5A">
            <wp:extent cx="800100" cy="1028700"/>
            <wp:effectExtent l="0" t="0" r="0" b="0"/>
            <wp:docPr id="6" name="Рисунок 31" descr="https://ds02.infourok.ru/uploads/ex/02ef/0004e4ee-53532de7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2.infourok.ru/uploads/ex/02ef/0004e4ee-53532de7/1/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9" t="50919" r="38190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AC337" wp14:editId="6BA2990A">
            <wp:extent cx="857250" cy="1000125"/>
            <wp:effectExtent l="0" t="0" r="0" b="9525"/>
            <wp:docPr id="7" name="Рисунок 32" descr="https://ds02.infourok.ru/uploads/ex/02ef/0004e4ee-53532de7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2.infourok.ru/uploads/ex/02ef/0004e4ee-53532de7/1/img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9" t="5249" r="38190" b="5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016AF" wp14:editId="4BAB6CFC">
            <wp:extent cx="1047750" cy="1104900"/>
            <wp:effectExtent l="0" t="0" r="0" b="0"/>
            <wp:docPr id="8" name="Рисунок 25" descr="https://www.metod-kopilka.ru/images/doc/69/7008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www.metod-kopilka.ru/images/doc/69/70083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6" t="48294" r="36220" b="2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62FB3B" wp14:editId="7C3A8558">
            <wp:extent cx="914400" cy="904875"/>
            <wp:effectExtent l="0" t="0" r="0" b="9525"/>
            <wp:docPr id="9" name="Рисунок 4" descr="https://ds03.infourok.ru/uploads/ex/119d/00025b8c-9e1be64c/hello_html_m4ebb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ds03.infourok.ru/uploads/ex/119d/00025b8c-9e1be64c/hello_html_m4ebb28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1" r="7664" b="5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4D0776" wp14:editId="6972E200">
            <wp:extent cx="971550" cy="981075"/>
            <wp:effectExtent l="0" t="0" r="0" b="9525"/>
            <wp:docPr id="10" name="Рисунок 16" descr="http://deti-i-mama.ru/wp-content/uploads/2016/04/barmalei-kar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deti-i-mama.ru/wp-content/uploads/2016/04/barmalei-kartin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0" t="2605" r="22752" b="5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240B9E" wp14:editId="1CE38787">
            <wp:extent cx="800100" cy="1066800"/>
            <wp:effectExtent l="0" t="0" r="0" b="0"/>
            <wp:docPr id="11" name="Рисунок 19" descr="http://900igr.net/up/datas/93354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900igr.net/up/datas/93354/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1" t="7349" r="66534" b="5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14. В каком городе находится Государственная Третьяковская галерея?</w:t>
      </w:r>
    </w:p>
    <w:p w:rsidR="00AF2670" w:rsidRPr="00AF2670" w:rsidRDefault="00AF2670" w:rsidP="00AF267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Санкт-Петербург</w:t>
      </w:r>
      <w:r w:rsidRPr="00AF267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</w:t>
      </w:r>
    </w:p>
    <w:p w:rsidR="00AF2670" w:rsidRPr="00AF2670" w:rsidRDefault="00AF2670" w:rsidP="00AF267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Казань</w:t>
      </w:r>
      <w:r w:rsidRPr="00AF267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F26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в) Москва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15. Прочитай текс и ответь на вопросы к нему.</w:t>
      </w: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C843AED" wp14:editId="6AF14A23">
            <wp:simplePos x="0" y="0"/>
            <wp:positionH relativeFrom="column">
              <wp:posOffset>635</wp:posOffset>
            </wp:positionH>
            <wp:positionV relativeFrom="paragraph">
              <wp:posOffset>13970</wp:posOffset>
            </wp:positionV>
            <wp:extent cx="1064895" cy="1413510"/>
            <wp:effectExtent l="0" t="0" r="1905" b="0"/>
            <wp:wrapSquare wrapText="bothSides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Саврасов Алексей Кондратьевич (1830-1897) – русский художник–передвижник, мастер пейзажной живописи, преподаватель. Родился в Москве, в купеческой семье.  Ещё ребёнком писал акварели, которые москвичи с охотой покупали. В 1844 году вопреки воле отца поступил в московское училище живописи, ваяния и зодчества, которое закончил в 1850 году. В 1854 году за полотна «Вид в окрестностях Ораниенбаума» и «Морской берег в окрестностях Ораниенбаума» Саврасов получил звание академика. В 1857 году был назначен преподавателем пейзажного класса московского училища живописи, ваяния и зодчества. Центральным произведением </w:t>
      </w:r>
      <w:proofErr w:type="spellStart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Саврасова</w:t>
      </w:r>
      <w:proofErr w:type="spellEnd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благодаря которому он занял одно из ведущих мест в истории русского искусства, стала картина «Грачи прилетели», в которой художник сумел передать настроение наступающей весны, обновления природы, ожидания перемен. Полотна </w:t>
      </w:r>
      <w:proofErr w:type="spellStart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Саврасова</w:t>
      </w:r>
      <w:proofErr w:type="spellEnd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многообразны по передаче состояния природы, колориту и настроению, но в них всегда ощущается восхищение, любовь и трепетное отношение к красоте родного края.</w:t>
      </w: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В-1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каком художнике говорится в </w:t>
      </w:r>
      <w:proofErr w:type="gramStart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тексте?_</w:t>
      </w:r>
      <w:proofErr w:type="gramEnd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="009B5FD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В-2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Кем работал художник в училище </w:t>
      </w:r>
      <w:proofErr w:type="gramStart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живописи?</w:t>
      </w:r>
      <w:r w:rsidR="009B5FD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End"/>
      <w:r w:rsidR="009B5FD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В-3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каком жанре работал художник? _________</w:t>
      </w:r>
      <w:r w:rsidR="00AA7EC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9B5FD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="00AA7EC9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AF2670" w:rsidRPr="00AF2670" w:rsidRDefault="00AF2670" w:rsidP="00AF2670">
      <w:pPr>
        <w:spacing w:after="0" w:line="240" w:lineRule="auto"/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7D58D9B" wp14:editId="7BD765E1">
            <wp:simplePos x="0" y="0"/>
            <wp:positionH relativeFrom="column">
              <wp:posOffset>4977130</wp:posOffset>
            </wp:positionH>
            <wp:positionV relativeFrom="paragraph">
              <wp:posOffset>72390</wp:posOffset>
            </wp:positionV>
            <wp:extent cx="1105535" cy="1687195"/>
            <wp:effectExtent l="0" t="0" r="0" b="8255"/>
            <wp:wrapNone/>
            <wp:docPr id="13" name="Рисунок 4" descr="http://vivovoco.astronet.ru/VV/ARTS/MUKHINA/STAT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vivovoco.astronet.ru/VV/ARTS/MUKHINA/STAT0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" t="1418" r="4510" b="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6A668B8" wp14:editId="17E223D2">
            <wp:simplePos x="0" y="0"/>
            <wp:positionH relativeFrom="column">
              <wp:posOffset>2956560</wp:posOffset>
            </wp:positionH>
            <wp:positionV relativeFrom="paragraph">
              <wp:posOffset>274320</wp:posOffset>
            </wp:positionV>
            <wp:extent cx="1065530" cy="1462405"/>
            <wp:effectExtent l="0" t="0" r="1270" b="4445"/>
            <wp:wrapNone/>
            <wp:docPr id="14" name="Рисунок 1" descr="https://img1.liveinternet.ru/images/foto/2/1150623/f_229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g1.liveinternet.ru/images/foto/2/1150623/f_22945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3220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670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 xml:space="preserve">16. Соедини различные виды изобразительного искусства.  </w:t>
      </w:r>
    </w:p>
    <w:p w:rsidR="00AF2670" w:rsidRPr="00AF2670" w:rsidRDefault="00AF2670" w:rsidP="00AF2670">
      <w:pPr>
        <w:spacing w:after="0" w:line="240" w:lineRule="auto"/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0C4CF6" wp14:editId="66D7A3BF">
            <wp:simplePos x="0" y="0"/>
            <wp:positionH relativeFrom="column">
              <wp:posOffset>361950</wp:posOffset>
            </wp:positionH>
            <wp:positionV relativeFrom="paragraph">
              <wp:posOffset>20320</wp:posOffset>
            </wp:positionV>
            <wp:extent cx="1756410" cy="1286510"/>
            <wp:effectExtent l="0" t="0" r="0" b="8890"/>
            <wp:wrapNone/>
            <wp:docPr id="15" name="Рисунок 11" descr="Описание: http://32.r.photoshare.ru/00329/003246d15fb941dc3fdd87bf3c617542f4b8b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32.r.photoshare.ru/00329/003246d15fb941dc3fdd87bf3c617542f4b8bba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670" w:rsidRPr="00AF2670" w:rsidRDefault="00AF2670" w:rsidP="00AF2670">
      <w:pPr>
        <w:spacing w:after="0" w:line="240" w:lineRule="auto"/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</w:pPr>
      <w:r w:rsidRPr="00AF2670">
        <w:rPr>
          <w:rFonts w:ascii="Times New Roman" w:eastAsia="Arial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</w:t>
      </w: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:rsidR="00AF2670" w:rsidRPr="00AF2670" w:rsidRDefault="00AF2670" w:rsidP="00AF2670">
      <w:pPr>
        <w:widowControl w:val="0"/>
        <w:tabs>
          <w:tab w:val="left" w:pos="284"/>
          <w:tab w:val="left" w:pos="746"/>
        </w:tabs>
        <w:suppressAutoHyphens/>
        <w:spacing w:after="0" w:line="240" w:lineRule="auto"/>
        <w:rPr>
          <w:rFonts w:ascii="Times New Roman" w:eastAsia="Arial" w:hAnsi="Times New Roman" w:cs="Times New Roman"/>
          <w:sz w:val="10"/>
          <w:szCs w:val="10"/>
          <w:lang w:eastAsia="ru-RU"/>
        </w:rPr>
      </w:pPr>
    </w:p>
    <w:p w:rsidR="00AF2670" w:rsidRPr="00AF2670" w:rsidRDefault="00AF2670" w:rsidP="00AF2670">
      <w:pPr>
        <w:widowControl w:val="0"/>
        <w:tabs>
          <w:tab w:val="left" w:pos="284"/>
          <w:tab w:val="left" w:pos="746"/>
        </w:tabs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AF2670" w:rsidRPr="00AF2670" w:rsidRDefault="00AF2670" w:rsidP="00AF2670">
      <w:pPr>
        <w:widowControl w:val="0"/>
        <w:tabs>
          <w:tab w:val="left" w:pos="284"/>
          <w:tab w:val="left" w:pos="746"/>
        </w:tabs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AF2670" w:rsidRPr="00AF2670" w:rsidRDefault="00AF2670" w:rsidP="00AF2670">
      <w:pPr>
        <w:widowControl w:val="0"/>
        <w:tabs>
          <w:tab w:val="left" w:pos="284"/>
          <w:tab w:val="left" w:pos="746"/>
        </w:tabs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AF2670" w:rsidRPr="00AF2670" w:rsidRDefault="00AF2670" w:rsidP="00AF2670">
      <w:pPr>
        <w:widowControl w:val="0"/>
        <w:tabs>
          <w:tab w:val="left" w:pos="284"/>
          <w:tab w:val="left" w:pos="746"/>
        </w:tabs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       </w:t>
      </w:r>
    </w:p>
    <w:p w:rsidR="00AF2670" w:rsidRPr="00AF2670" w:rsidRDefault="00AF2670" w:rsidP="00AF2670">
      <w:pPr>
        <w:widowControl w:val="0"/>
        <w:tabs>
          <w:tab w:val="left" w:pos="284"/>
          <w:tab w:val="left" w:pos="746"/>
        </w:tabs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        </w:t>
      </w:r>
    </w:p>
    <w:p w:rsidR="00AF2670" w:rsidRPr="00AF2670" w:rsidRDefault="00AF2670" w:rsidP="00AF2670">
      <w:pPr>
        <w:widowControl w:val="0"/>
        <w:tabs>
          <w:tab w:val="left" w:pos="284"/>
          <w:tab w:val="left" w:pos="746"/>
        </w:tabs>
        <w:suppressAutoHyphens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         </w:t>
      </w:r>
    </w:p>
    <w:p w:rsidR="00AF2670" w:rsidRPr="00AF2670" w:rsidRDefault="00AF2670" w:rsidP="000E038F">
      <w:pPr>
        <w:widowControl w:val="0"/>
        <w:tabs>
          <w:tab w:val="left" w:pos="284"/>
          <w:tab w:val="left" w:pos="74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2670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           скульптура                                    живопись                               архитектура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B66DC" w:rsidRDefault="00AB66DC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6DC" w:rsidRDefault="00AB66DC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6DC" w:rsidRDefault="00AB66DC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6DC" w:rsidRDefault="00AB66DC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6DC" w:rsidRDefault="00AB66DC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6DC" w:rsidRDefault="00AB66DC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6DC" w:rsidRDefault="00AB66DC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6DC" w:rsidRDefault="00AB66DC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6DC" w:rsidRDefault="00AB66DC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6DC" w:rsidRDefault="00AB66DC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6DC" w:rsidRDefault="00AB66DC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6DC" w:rsidRDefault="00AB66DC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6DC" w:rsidRDefault="00AB66DC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66DC" w:rsidRDefault="00AB66DC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2670" w:rsidRPr="00AF2670" w:rsidRDefault="00AF2670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Промежуточная (итоговая) контрольная работа по литературному чтению                                                   ученика(</w:t>
      </w:r>
      <w:proofErr w:type="spellStart"/>
      <w:proofErr w:type="gramStart"/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цы</w:t>
      </w:r>
      <w:proofErr w:type="spellEnd"/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 2</w:t>
      </w:r>
      <w:proofErr w:type="gramEnd"/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класса   СОШ № 4 им. П.В. Лобанова, пос. Верхнестепной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Дата:</w:t>
      </w:r>
      <w:r w:rsidRPr="00AF2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                          _____________________________________________________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 учащегося                                                                                                                                                                                                     </w:t>
      </w:r>
    </w:p>
    <w:p w:rsidR="00AF2670" w:rsidRPr="00AF2670" w:rsidRDefault="00AF2670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2670" w:rsidRPr="000E038F" w:rsidRDefault="00AF2670" w:rsidP="00AF26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0E0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 2</w:t>
      </w:r>
      <w:proofErr w:type="gramEnd"/>
    </w:p>
    <w:p w:rsidR="00AF2670" w:rsidRPr="000E038F" w:rsidRDefault="00AF2670" w:rsidP="00AF267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E038F">
        <w:rPr>
          <w:rFonts w:ascii="Times New Roman" w:hAnsi="Times New Roman" w:cs="Times New Roman"/>
          <w:b/>
          <w:i/>
          <w:sz w:val="28"/>
          <w:szCs w:val="28"/>
        </w:rPr>
        <w:t>1. Отметь три основные краски</w:t>
      </w: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38F">
        <w:rPr>
          <w:rFonts w:ascii="Times New Roman" w:hAnsi="Times New Roman" w:cs="Times New Roman"/>
          <w:sz w:val="28"/>
          <w:szCs w:val="28"/>
        </w:rPr>
        <w:t xml:space="preserve">а) Красный, зелёный, жёлтый       </w:t>
      </w: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38F">
        <w:rPr>
          <w:rFonts w:ascii="Times New Roman" w:hAnsi="Times New Roman" w:cs="Times New Roman"/>
          <w:sz w:val="28"/>
          <w:szCs w:val="28"/>
        </w:rPr>
        <w:t xml:space="preserve">б) красный, синий, жёлтый     </w:t>
      </w: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38F">
        <w:rPr>
          <w:rFonts w:ascii="Times New Roman" w:hAnsi="Times New Roman" w:cs="Times New Roman"/>
          <w:sz w:val="28"/>
          <w:szCs w:val="28"/>
        </w:rPr>
        <w:t>в) зелёный, жёлтый, синий</w:t>
      </w: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038F">
        <w:rPr>
          <w:rFonts w:ascii="Times New Roman" w:hAnsi="Times New Roman" w:cs="Times New Roman"/>
          <w:b/>
          <w:i/>
          <w:sz w:val="28"/>
          <w:szCs w:val="28"/>
        </w:rPr>
        <w:t>2.  Отметь трёх мастеров, которые помогают тебе в работе</w:t>
      </w: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38F">
        <w:rPr>
          <w:rFonts w:ascii="Times New Roman" w:hAnsi="Times New Roman" w:cs="Times New Roman"/>
          <w:sz w:val="28"/>
          <w:szCs w:val="28"/>
        </w:rPr>
        <w:t>а) Мастер Изображения, Мастер Постройки, Мастер Воображения</w:t>
      </w: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38F">
        <w:rPr>
          <w:rFonts w:ascii="Times New Roman" w:hAnsi="Times New Roman" w:cs="Times New Roman"/>
          <w:sz w:val="28"/>
          <w:szCs w:val="28"/>
        </w:rPr>
        <w:t>б) Мастер Изображения, Мастер Постройки, Мастер Украшения</w:t>
      </w: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38F">
        <w:rPr>
          <w:rFonts w:ascii="Times New Roman" w:hAnsi="Times New Roman" w:cs="Times New Roman"/>
          <w:sz w:val="28"/>
          <w:szCs w:val="28"/>
        </w:rPr>
        <w:t>в) Мастер Терпения, Мастер Воображения, Мастер Постройки</w:t>
      </w: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038F">
        <w:rPr>
          <w:rFonts w:ascii="Times New Roman" w:hAnsi="Times New Roman" w:cs="Times New Roman"/>
          <w:b/>
          <w:i/>
          <w:sz w:val="28"/>
          <w:szCs w:val="28"/>
        </w:rPr>
        <w:t>3. Отметь материалы, которые ты используешь на уроках ИЗО</w:t>
      </w: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38F">
        <w:rPr>
          <w:rFonts w:ascii="Times New Roman" w:hAnsi="Times New Roman" w:cs="Times New Roman"/>
          <w:sz w:val="28"/>
          <w:szCs w:val="28"/>
        </w:rPr>
        <w:t>а) гуашь, акварельные краски, бумагу, восковые мелки, пластилин, пастель.</w:t>
      </w: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38F">
        <w:rPr>
          <w:rFonts w:ascii="Times New Roman" w:hAnsi="Times New Roman" w:cs="Times New Roman"/>
          <w:sz w:val="28"/>
          <w:szCs w:val="28"/>
        </w:rPr>
        <w:t xml:space="preserve">б) гуашь, акварельные краски, карандаши, восковые мелки, ножницы, </w:t>
      </w: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38F">
        <w:rPr>
          <w:rFonts w:ascii="Times New Roman" w:hAnsi="Times New Roman" w:cs="Times New Roman"/>
          <w:sz w:val="28"/>
          <w:szCs w:val="28"/>
        </w:rPr>
        <w:t>в) гуашь, акварельные краски, карандаши, восковые мелки, пастель, кисти</w:t>
      </w: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F2670" w:rsidRPr="000E038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038F">
        <w:rPr>
          <w:rFonts w:ascii="Times New Roman" w:hAnsi="Times New Roman" w:cs="Times New Roman"/>
          <w:b/>
          <w:i/>
          <w:sz w:val="28"/>
          <w:szCs w:val="28"/>
        </w:rPr>
        <w:t>4. Определи материал, которым пользуется художник</w:t>
      </w:r>
    </w:p>
    <w:tbl>
      <w:tblPr>
        <w:tblW w:w="0" w:type="auto"/>
        <w:tblInd w:w="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3"/>
      </w:tblGrid>
      <w:tr w:rsidR="00AF2670" w:rsidRPr="00AF2670" w:rsidTr="00AF2670">
        <w:trPr>
          <w:trHeight w:val="1156"/>
        </w:trPr>
        <w:tc>
          <w:tcPr>
            <w:tcW w:w="5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color w:val="404040"/>
                <w:sz w:val="28"/>
                <w:szCs w:val="28"/>
              </w:rPr>
            </w:pPr>
            <w:r w:rsidRPr="00AF2670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F14557" wp14:editId="5F8E53DE">
                      <wp:simplePos x="0" y="0"/>
                      <wp:positionH relativeFrom="column">
                        <wp:posOffset>3840480</wp:posOffset>
                      </wp:positionH>
                      <wp:positionV relativeFrom="paragraph">
                        <wp:posOffset>715645</wp:posOffset>
                      </wp:positionV>
                      <wp:extent cx="1979930" cy="0"/>
                      <wp:effectExtent l="11430" t="10795" r="8890" b="8255"/>
                      <wp:wrapNone/>
                      <wp:docPr id="61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9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1D7D7" id="AutoShape 22" o:spid="_x0000_s1026" type="#_x0000_t32" style="position:absolute;margin-left:302.4pt;margin-top:56.35pt;width:155.9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"/>
                  </w:pict>
                </mc:Fallback>
              </mc:AlternateContent>
            </w:r>
            <w:r w:rsidRPr="00AF2670">
              <w:rPr>
                <w:noProof/>
                <w:color w:val="404040"/>
                <w:sz w:val="28"/>
                <w:szCs w:val="28"/>
                <w:lang w:eastAsia="ru-RU"/>
              </w:rPr>
              <w:drawing>
                <wp:inline distT="0" distB="0" distL="0" distR="0" wp14:anchorId="21DE6665" wp14:editId="421F9366">
                  <wp:extent cx="3105150" cy="647700"/>
                  <wp:effectExtent l="0" t="0" r="0" b="0"/>
                  <wp:docPr id="16" name="Рисунок 16" descr="15(2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5(2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670" w:rsidRPr="007A187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87F">
        <w:rPr>
          <w:rFonts w:ascii="Times New Roman" w:hAnsi="Times New Roman" w:cs="Times New Roman"/>
          <w:b/>
          <w:i/>
          <w:sz w:val="28"/>
          <w:szCs w:val="28"/>
        </w:rPr>
        <w:t>5. Отметь все графические средства:</w:t>
      </w:r>
    </w:p>
    <w:p w:rsidR="007A187F" w:rsidRPr="007A187F" w:rsidRDefault="00AF2670" w:rsidP="007A18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87F">
        <w:rPr>
          <w:rFonts w:ascii="Times New Roman" w:hAnsi="Times New Roman" w:cs="Times New Roman"/>
          <w:sz w:val="28"/>
          <w:szCs w:val="28"/>
        </w:rPr>
        <w:t xml:space="preserve">а) пятно                     </w:t>
      </w:r>
      <w:r w:rsidR="007A187F" w:rsidRPr="007A187F">
        <w:rPr>
          <w:rFonts w:ascii="Times New Roman" w:hAnsi="Times New Roman" w:cs="Times New Roman"/>
          <w:sz w:val="28"/>
          <w:szCs w:val="28"/>
        </w:rPr>
        <w:t xml:space="preserve">б) рисунок                   </w:t>
      </w:r>
    </w:p>
    <w:p w:rsidR="007A187F" w:rsidRPr="007A187F" w:rsidRDefault="00AF2670" w:rsidP="007A18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87F">
        <w:rPr>
          <w:rFonts w:ascii="Times New Roman" w:hAnsi="Times New Roman" w:cs="Times New Roman"/>
          <w:sz w:val="28"/>
          <w:szCs w:val="28"/>
        </w:rPr>
        <w:t xml:space="preserve">в) штрих          </w:t>
      </w:r>
      <w:r w:rsidR="007A187F">
        <w:rPr>
          <w:rFonts w:ascii="Times New Roman" w:hAnsi="Times New Roman" w:cs="Times New Roman"/>
          <w:sz w:val="28"/>
          <w:szCs w:val="28"/>
        </w:rPr>
        <w:t xml:space="preserve">       </w:t>
      </w:r>
      <w:r w:rsidRPr="007A187F">
        <w:rPr>
          <w:rFonts w:ascii="Times New Roman" w:hAnsi="Times New Roman" w:cs="Times New Roman"/>
          <w:sz w:val="28"/>
          <w:szCs w:val="28"/>
        </w:rPr>
        <w:t xml:space="preserve">   </w:t>
      </w:r>
      <w:r w:rsidR="007A187F" w:rsidRPr="007A187F">
        <w:rPr>
          <w:rFonts w:ascii="Times New Roman" w:hAnsi="Times New Roman" w:cs="Times New Roman"/>
          <w:sz w:val="28"/>
          <w:szCs w:val="28"/>
        </w:rPr>
        <w:t>г) линия</w:t>
      </w:r>
    </w:p>
    <w:p w:rsidR="00AF2670" w:rsidRPr="007A187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670" w:rsidRPr="007A187F" w:rsidRDefault="00AF2670" w:rsidP="00AF2670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AF2670" w:rsidRPr="007A187F" w:rsidRDefault="00AF2670" w:rsidP="00AF267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187F">
        <w:rPr>
          <w:rFonts w:ascii="Times New Roman" w:hAnsi="Times New Roman" w:cs="Times New Roman"/>
          <w:b/>
          <w:i/>
          <w:sz w:val="28"/>
          <w:szCs w:val="28"/>
        </w:rPr>
        <w:t xml:space="preserve">6. Соедини линиями, какие цвета получатся при смешивании   двух красок: </w:t>
      </w:r>
    </w:p>
    <w:p w:rsidR="00AF2670" w:rsidRPr="007A187F" w:rsidRDefault="00AF2670" w:rsidP="00AF2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87F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7A187F">
        <w:rPr>
          <w:rFonts w:ascii="Times New Roman" w:hAnsi="Times New Roman" w:cs="Times New Roman"/>
          <w:sz w:val="28"/>
          <w:szCs w:val="28"/>
        </w:rPr>
        <w:t xml:space="preserve">    синяя + красная                         оранжевая</w:t>
      </w:r>
    </w:p>
    <w:p w:rsidR="00AF2670" w:rsidRPr="007A187F" w:rsidRDefault="00AF2670" w:rsidP="00AF2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87F">
        <w:rPr>
          <w:rFonts w:ascii="Times New Roman" w:hAnsi="Times New Roman" w:cs="Times New Roman"/>
          <w:sz w:val="28"/>
          <w:szCs w:val="28"/>
        </w:rPr>
        <w:t xml:space="preserve">               жёлтая + красная                       зелёная</w:t>
      </w:r>
    </w:p>
    <w:p w:rsidR="00AF2670" w:rsidRPr="007A187F" w:rsidRDefault="00AF2670" w:rsidP="00AF2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87F">
        <w:rPr>
          <w:rFonts w:ascii="Times New Roman" w:hAnsi="Times New Roman" w:cs="Times New Roman"/>
          <w:sz w:val="28"/>
          <w:szCs w:val="28"/>
        </w:rPr>
        <w:t xml:space="preserve">               жёлтая + синяя                          фиолетовая</w:t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 Какие цвета относятся к холодным, какие - к теплым? (распредели по группам)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Теплые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Холодные</w:t>
            </w: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B66DC" w:rsidRPr="00AF2670" w:rsidRDefault="00AB66DC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B66DC" w:rsidRPr="00AF2670" w:rsidRDefault="00AB66DC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B66DC" w:rsidRPr="00AF2670" w:rsidRDefault="00AB66DC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B66DC" w:rsidRPr="00AF2670" w:rsidRDefault="00AB66DC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Желтый, фиолетовый, оранжевый, розовый, синий, красный, зеленый, голубой.</w:t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DFE21D9" wp14:editId="7FDE179F">
            <wp:simplePos x="0" y="0"/>
            <wp:positionH relativeFrom="column">
              <wp:posOffset>3919855</wp:posOffset>
            </wp:positionH>
            <wp:positionV relativeFrom="paragraph">
              <wp:posOffset>22225</wp:posOffset>
            </wp:positionV>
            <wp:extent cx="2200910" cy="680720"/>
            <wp:effectExtent l="0" t="0" r="8890" b="5080"/>
            <wp:wrapNone/>
            <wp:docPr id="17" name="Рисунок 20" descr="https://arhivurokov.ru/kopilka/up/html/2017/03/19/k_58ce858e3f3ec/img_user_file_58ce858eaf25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kopilka/up/html/2017/03/19/k_58ce858e3f3ec/img_user_file_58ce858eaf256_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26575" r="5759" b="3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8. Определи вид </w:t>
      </w:r>
      <w:proofErr w:type="gramStart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ритма:   </w:t>
      </w:r>
      <w:proofErr w:type="gramEnd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  <w:r w:rsidRPr="00AF2670">
        <w:rPr>
          <w:rFonts w:ascii="Times New Roman" w:eastAsia="Times New Roman" w:hAnsi="Times New Roman" w:cs="Times New Roman"/>
          <w:sz w:val="26"/>
          <w:szCs w:val="26"/>
          <w:lang w:eastAsia="ru-RU"/>
        </w:rPr>
        <w:t>а) хаотичный</w:t>
      </w:r>
      <w:r w:rsidRPr="00AF267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AF26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беспорядочный;     </w:t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AF26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б) </w:t>
      </w:r>
      <w:r w:rsidRPr="00AF26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F2670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спокойный</w:t>
      </w:r>
      <w:proofErr w:type="gramEnd"/>
      <w:r w:rsidRPr="00AF2670">
        <w:rPr>
          <w:rFonts w:ascii="Times New Roman" w:eastAsia="Times New Roman" w:hAnsi="Times New Roman" w:cs="Times New Roman"/>
          <w:sz w:val="26"/>
          <w:szCs w:val="26"/>
          <w:lang w:eastAsia="ru-RU"/>
        </w:rPr>
        <w:t>, ровный</w:t>
      </w:r>
      <w:r w:rsidRPr="00AF26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:rsidR="00AB66DC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9. Продолжи фразу:</w:t>
      </w: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Орнамент – это </w:t>
      </w:r>
      <w:r w:rsidRPr="00AF2670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</w:t>
      </w:r>
      <w:r w:rsidR="00AB66D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</w:t>
      </w:r>
    </w:p>
    <w:p w:rsidR="00AB66DC" w:rsidRDefault="00AB66DC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0" w:name="_GoBack"/>
      <w:bookmarkEnd w:id="0"/>
      <w:r w:rsidRPr="00AF2670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______________________________________________________________________________________________________</w:t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10. </w:t>
      </w:r>
      <w:proofErr w:type="gramStart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Укрась  полосу</w:t>
      </w:r>
      <w:proofErr w:type="gramEnd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геометрическим орнаментом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AF2670" w:rsidRPr="00AF2670" w:rsidTr="00AF2670">
        <w:trPr>
          <w:trHeight w:val="921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"/>
          <w:szCs w:val="4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11. Из каких элементов состоит </w:t>
      </w:r>
      <w:proofErr w:type="gramStart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орнамент  (</w:t>
      </w:r>
      <w:proofErr w:type="gramEnd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распредели по группам)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F2670" w:rsidRPr="00AF2670" w:rsidTr="00AF2670">
        <w:trPr>
          <w:trHeight w:val="262"/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Растительный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26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Геометрический </w:t>
            </w: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979F3" w:rsidRPr="00AF2670" w:rsidRDefault="00C979F3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979F3" w:rsidRPr="00AF2670" w:rsidRDefault="00C979F3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979F3" w:rsidRPr="00AF2670" w:rsidRDefault="00C979F3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979F3" w:rsidRPr="00AF2670" w:rsidRDefault="00C979F3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F2670" w:rsidRPr="00AF2670" w:rsidTr="00AF2670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979F3" w:rsidRPr="00AF2670" w:rsidRDefault="00C979F3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70" w:rsidRPr="00AF2670" w:rsidRDefault="00AF2670" w:rsidP="00AF2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Цветы, точки, линии, плоды, листья, круги, ромбы, ветки, звезды, кресты.</w:t>
      </w:r>
    </w:p>
    <w:p w:rsidR="00AF2670" w:rsidRPr="00AF2670" w:rsidRDefault="00AF2670" w:rsidP="00AF26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AF2670" w:rsidRPr="007A187F" w:rsidRDefault="00AF2670" w:rsidP="00AF267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187F">
        <w:rPr>
          <w:rFonts w:ascii="Times New Roman" w:hAnsi="Times New Roman" w:cs="Times New Roman"/>
          <w:b/>
          <w:i/>
          <w:sz w:val="28"/>
          <w:szCs w:val="28"/>
        </w:rPr>
        <w:t xml:space="preserve">12. Что поможет передать в рисунке образ доброго человека? </w:t>
      </w:r>
    </w:p>
    <w:p w:rsidR="00AF2670" w:rsidRPr="007A187F" w:rsidRDefault="00AF2670" w:rsidP="00AF2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87F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7A187F">
        <w:rPr>
          <w:rFonts w:ascii="Times New Roman" w:hAnsi="Times New Roman" w:cs="Times New Roman"/>
          <w:sz w:val="28"/>
          <w:szCs w:val="28"/>
        </w:rPr>
        <w:t>а)  жёсткие</w:t>
      </w:r>
      <w:proofErr w:type="gramEnd"/>
      <w:r w:rsidRPr="007A187F">
        <w:rPr>
          <w:rFonts w:ascii="Times New Roman" w:hAnsi="Times New Roman" w:cs="Times New Roman"/>
          <w:sz w:val="28"/>
          <w:szCs w:val="28"/>
        </w:rPr>
        <w:t xml:space="preserve"> линии и тяжёлые цвета</w:t>
      </w:r>
    </w:p>
    <w:p w:rsidR="00AF2670" w:rsidRPr="007A187F" w:rsidRDefault="00AF2670" w:rsidP="00AF2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87F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7A187F">
        <w:rPr>
          <w:rFonts w:ascii="Times New Roman" w:hAnsi="Times New Roman" w:cs="Times New Roman"/>
          <w:sz w:val="28"/>
          <w:szCs w:val="28"/>
        </w:rPr>
        <w:t>б)  мягкие</w:t>
      </w:r>
      <w:proofErr w:type="gramEnd"/>
      <w:r w:rsidRPr="007A187F">
        <w:rPr>
          <w:rFonts w:ascii="Times New Roman" w:hAnsi="Times New Roman" w:cs="Times New Roman"/>
          <w:sz w:val="28"/>
          <w:szCs w:val="28"/>
        </w:rPr>
        <w:t xml:space="preserve"> линии и лёгкие воздушные цвета</w:t>
      </w:r>
    </w:p>
    <w:p w:rsidR="00AF2670" w:rsidRPr="007A187F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proofErr w:type="gramStart"/>
      <w:r w:rsidRPr="007A187F">
        <w:rPr>
          <w:rFonts w:ascii="Times New Roman" w:eastAsia="Times New Roman" w:hAnsi="Times New Roman" w:cs="Times New Roman"/>
          <w:sz w:val="28"/>
          <w:szCs w:val="28"/>
          <w:lang w:eastAsia="ru-RU"/>
        </w:rPr>
        <w:t>в)  ничего</w:t>
      </w:r>
      <w:proofErr w:type="gramEnd"/>
      <w:r w:rsidRPr="007A1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поможет</w:t>
      </w:r>
    </w:p>
    <w:p w:rsidR="00AF2670" w:rsidRPr="007A187F" w:rsidRDefault="00AF2670" w:rsidP="00AF267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F2670" w:rsidRPr="007A187F" w:rsidRDefault="00AF2670" w:rsidP="00AF2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187F">
        <w:rPr>
          <w:rFonts w:ascii="Times New Roman" w:hAnsi="Times New Roman" w:cs="Times New Roman"/>
          <w:b/>
          <w:i/>
          <w:sz w:val="28"/>
          <w:szCs w:val="28"/>
        </w:rPr>
        <w:t xml:space="preserve">13. Распредели по группам женские сказочные </w:t>
      </w:r>
      <w:proofErr w:type="gramStart"/>
      <w:r w:rsidRPr="007A187F">
        <w:rPr>
          <w:rFonts w:ascii="Times New Roman" w:hAnsi="Times New Roman" w:cs="Times New Roman"/>
          <w:b/>
          <w:i/>
          <w:sz w:val="28"/>
          <w:szCs w:val="28"/>
        </w:rPr>
        <w:t xml:space="preserve">образы:   </w:t>
      </w:r>
      <w:proofErr w:type="gramEnd"/>
      <w:r w:rsidRPr="007A187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</w:t>
      </w:r>
      <w:r w:rsidRPr="007A187F">
        <w:rPr>
          <w:rFonts w:ascii="Times New Roman" w:hAnsi="Times New Roman" w:cs="Times New Roman"/>
          <w:b/>
          <w:sz w:val="28"/>
          <w:szCs w:val="28"/>
        </w:rPr>
        <w:t>положительные образы                                                        отрицательные образы</w:t>
      </w:r>
      <w:r w:rsidRPr="007A187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F2670" w:rsidRPr="007A187F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9657CCB" wp14:editId="675C7E4F">
            <wp:simplePos x="0" y="0"/>
            <wp:positionH relativeFrom="column">
              <wp:posOffset>4901565</wp:posOffset>
            </wp:positionH>
            <wp:positionV relativeFrom="paragraph">
              <wp:posOffset>172720</wp:posOffset>
            </wp:positionV>
            <wp:extent cx="605790" cy="723900"/>
            <wp:effectExtent l="0" t="0" r="3810" b="0"/>
            <wp:wrapNone/>
            <wp:docPr id="18" name="Рисунок 13" descr="http://vidpovidi.net.ua/wp-content/uploads/peremennoe-nastroeni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dpovidi.net.ua/wp-content/uploads/peremennoe-nastroeni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4" t="5785" r="42619"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8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5712E11" wp14:editId="5DD36AF8">
            <wp:simplePos x="0" y="0"/>
            <wp:positionH relativeFrom="column">
              <wp:posOffset>820420</wp:posOffset>
            </wp:positionH>
            <wp:positionV relativeFrom="paragraph">
              <wp:posOffset>155575</wp:posOffset>
            </wp:positionV>
            <wp:extent cx="650240" cy="741045"/>
            <wp:effectExtent l="0" t="0" r="0" b="1905"/>
            <wp:wrapNone/>
            <wp:docPr id="19" name="Рисунок 10" descr="http://vidpovidi.net.ua/wp-content/uploads/peremennoe-nastroeni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vidpovidi.net.ua/wp-content/uploads/peremennoe-nastroeni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t="7713" r="79150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8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AF2670" w:rsidRPr="007A187F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AF2670" w:rsidRPr="007A187F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AFACB" wp14:editId="2DA9469D">
            <wp:extent cx="885825" cy="885825"/>
            <wp:effectExtent l="0" t="0" r="9525" b="9525"/>
            <wp:docPr id="20" name="Рисунок 22" descr="http://s00.yaplakal.com/pics/pics_original/3/3/2/49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00.yaplakal.com/pics/pics_original/3/3/2/4942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2625" r="42331" b="5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Pr="00AF26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44303C" wp14:editId="7727ECD9">
            <wp:extent cx="723900" cy="876300"/>
            <wp:effectExtent l="0" t="0" r="0" b="0"/>
            <wp:docPr id="21" name="Рисунок 13" descr="Попробуйте отгадать героинь по загадкам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Попробуйте отгадать героинь по загадкам: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9" t="28346" r="37794" b="3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Pr="00AF26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FB5C9D" wp14:editId="2B998511">
            <wp:extent cx="781050" cy="876300"/>
            <wp:effectExtent l="0" t="0" r="0" b="0"/>
            <wp:docPr id="22" name="Рисунок 10" descr="https://ds02.infourok.ru/uploads/ex/02ef/0004e4ee-53532de7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ds02.infourok.ru/uploads/ex/02ef/0004e4ee-53532de7/1/img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 t="53018" r="68898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F26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1CE5BF" wp14:editId="7D8C2F70">
            <wp:extent cx="876300" cy="904875"/>
            <wp:effectExtent l="0" t="0" r="0" b="9525"/>
            <wp:docPr id="23" name="Рисунок 23" descr="https://ds02.infourok.ru/uploads/ex/02ef/0004e4ee-53532de7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2.infourok.ru/uploads/ex/02ef/0004e4ee-53532de7/1/img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 t="9975" r="66930" b="4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Pr="00AF26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A6D41D" wp14:editId="09F079A5">
            <wp:extent cx="714375" cy="895350"/>
            <wp:effectExtent l="0" t="0" r="9525" b="0"/>
            <wp:docPr id="24" name="Рисунок 24" descr="https://ds02.infourok.ru/uploads/ex/02ef/0004e4ee-53532de7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2.infourok.ru/uploads/ex/02ef/0004e4ee-53532de7/1/img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7" t="48294" r="38583" b="3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Pr="00AF26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241C99" wp14:editId="7D3BE593">
            <wp:extent cx="838200" cy="876300"/>
            <wp:effectExtent l="0" t="0" r="0" b="0"/>
            <wp:docPr id="25" name="Рисунок 25" descr="http://www.graycell.ru/picture/big/zol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graycell.ru/picture/big/zolushk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8" t="1872" r="35590" b="6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</w:t>
      </w:r>
      <w:r w:rsidRPr="00AF26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69FF0A" wp14:editId="5FD48C33">
            <wp:extent cx="838200" cy="876300"/>
            <wp:effectExtent l="0" t="0" r="0" b="0"/>
            <wp:docPr id="26" name="Рисунок 26" descr="https://ds02.infourok.ru/uploads/ex/02ef/0004e4ee-53532de7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02.infourok.ru/uploads/ex/02ef/0004e4ee-53532de7/1/img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1" t="5249" r="4330" b="5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</w:t>
      </w: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69D3DB" wp14:editId="7C36B154">
            <wp:extent cx="942975" cy="866775"/>
            <wp:effectExtent l="0" t="0" r="9525" b="9525"/>
            <wp:docPr id="27" name="Рисунок 27" descr="http://images.easyfreeclipart.com/123/pin-mean-old-lady-cartoon-image-search-results-on-pinterest-12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ages.easyfreeclipart.com/123/pin-mean-old-lady-cartoon-image-search-results-on-pinterest-1239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5" b="4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14. Отметь музей изобразительного искусства, который находится в Москве?</w:t>
      </w:r>
    </w:p>
    <w:p w:rsidR="00AF2670" w:rsidRPr="00AF2670" w:rsidRDefault="00AF2670" w:rsidP="00AF267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Русский музей</w:t>
      </w:r>
      <w:r w:rsidRPr="00AF267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</w:t>
      </w:r>
    </w:p>
    <w:p w:rsidR="00AF2670" w:rsidRPr="00AF2670" w:rsidRDefault="00AF2670" w:rsidP="00AF267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Третьяковская галерея</w:t>
      </w:r>
      <w:r w:rsidRPr="00AF267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F26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в) </w:t>
      </w:r>
      <w:r w:rsidRPr="00AF2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Эрмитаж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15. Прочитай текст и ответь на вопросы к нему.</w:t>
      </w:r>
    </w:p>
    <w:p w:rsidR="00AF2670" w:rsidRPr="00AF2670" w:rsidRDefault="00AF2670" w:rsidP="00AF2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2013677" wp14:editId="0637CA2E">
            <wp:simplePos x="0" y="0"/>
            <wp:positionH relativeFrom="column">
              <wp:posOffset>53975</wp:posOffset>
            </wp:positionH>
            <wp:positionV relativeFrom="paragraph">
              <wp:posOffset>52070</wp:posOffset>
            </wp:positionV>
            <wp:extent cx="1069340" cy="1475740"/>
            <wp:effectExtent l="0" t="0" r="0" b="0"/>
            <wp:wrapSquare wrapText="bothSides"/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Шишкин Иван Иванович (1832-1989) – русский художник, основоположник русской пейзажной живописи. Шишкин родился в Елабуге Вятской губернии, в купеческой семье. В 1844 году поступил в Казанскую гимназию, но не закончил её: против воли родителей бросил обучение ради профессии художника. В 1852 году Шишкин поступил в Московское училище живописи и ваяния, а потом продолжил обучение в Академии художеств. В 1860 году за пейзажи острова Валаам Шишкин получил Большую золотую медаль и право на заграничную поездку. Шишкин много путешествовал по России и рисовал её пейзажи. В 1873 году ему было присвоено звание профессора за картину «Лесная глушь». В 1878 году Шишкин создал картину «Рожь».  «Раздолье, простор, угодье, рожь, божья благодать, русское богатство», - гласит надпись художника на одном их эскизов. Свет, как предмет изображения часто встречается в картинах художника, среди </w:t>
      </w:r>
      <w:proofErr w:type="gramStart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 «</w:t>
      </w:r>
      <w:proofErr w:type="gramEnd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Дубы, освещённые солнцем», «Утро в сосновом бору». Одной из вершин творчества Шишкина является картина «Корабельная роща» (1898). Во время работы над картиной «Полянка» художник внезапно умер.                                       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В-1 </w:t>
      </w:r>
      <w:proofErr w:type="gramStart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каком художнике говорится в тексте? _____________________</w:t>
      </w:r>
      <w:r w:rsidR="00986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    </w:t>
      </w:r>
      <w:proofErr w:type="gramStart"/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В-2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картину художнику присвоено звание профессора? 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  <w:r w:rsidR="00986C5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proofErr w:type="gramStart"/>
      <w:r w:rsidRPr="00AF2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В-3 </w:t>
      </w:r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F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каком жанре работал художник? _________________________________________</w:t>
      </w:r>
    </w:p>
    <w:p w:rsidR="00AF2670" w:rsidRPr="00AF2670" w:rsidRDefault="00AF2670" w:rsidP="00AF267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AF2670" w:rsidRPr="00AF2670" w:rsidRDefault="00AF2670" w:rsidP="00AF267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16. </w:t>
      </w:r>
      <w:proofErr w:type="gramStart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Соедини  картины</w:t>
      </w:r>
      <w:proofErr w:type="gramEnd"/>
      <w:r w:rsidRPr="00AF2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и  жанры  изобразительного искусства:</w:t>
      </w:r>
    </w:p>
    <w:p w:rsidR="00AF2670" w:rsidRPr="00AF2670" w:rsidRDefault="00AF2670" w:rsidP="00AF2670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26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5F185BA" wp14:editId="4A4C4B2F">
            <wp:extent cx="1752600" cy="1114425"/>
            <wp:effectExtent l="0" t="0" r="0" b="9525"/>
            <wp:docPr id="29" name="Рисунок 29" descr="http://2.bp.blogspot.com/-Kc8GVpGbKB4/UWAk7IyvhmI/AAAAAAAABwE/XBJPpgFHzlE/s640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2.bp.blogspot.com/-Kc8GVpGbKB4/UWAk7IyvhmI/AAAAAAAABwE/XBJPpgFHzlE/s640/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 t="9514" r="7677" b="1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AF26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DA3EC24" wp14:editId="1028C32F">
            <wp:extent cx="895350" cy="1028700"/>
            <wp:effectExtent l="0" t="0" r="0" b="0"/>
            <wp:docPr id="30" name="Рисунок 30" descr="http://cdn.a4y.biz/pics/2014-12/06/226334-eccbc87e4b5ce2fe28308fd9f2a7b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dn.a4y.biz/pics/2014-12/06/226334-eccbc87e4b5ce2fe28308fd9f2a7baf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3" t="2708" r="4535" b="12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6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AF26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4A6E410" wp14:editId="7A2F177A">
            <wp:extent cx="1704975" cy="1104900"/>
            <wp:effectExtent l="0" t="0" r="9525" b="0"/>
            <wp:docPr id="31" name="Рисунок 31" descr="http://prokopchuk-art.com.ua/upload/iblock/20e/033_grecheskiy_natyurm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prokopchuk-art.com.ua/upload/iblock/20e/033_grecheskiy_natyurmor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" t="3619" r="2538" b="9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70" w:rsidRPr="00AF2670" w:rsidRDefault="00AF2670" w:rsidP="00AF267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  <w:r w:rsidRPr="00AF2670">
        <w:rPr>
          <w:rFonts w:ascii="Times New Roman" w:eastAsia="Times New Roman" w:hAnsi="Times New Roman" w:cs="Times New Roman"/>
          <w:sz w:val="10"/>
          <w:szCs w:val="10"/>
          <w:lang w:eastAsia="ru-RU"/>
        </w:rPr>
        <w:t xml:space="preserve">                     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  <w:r w:rsidRPr="00AF2670">
        <w:rPr>
          <w:rFonts w:ascii="Times New Roman" w:eastAsia="Times New Roman" w:hAnsi="Times New Roman" w:cs="Times New Roman"/>
          <w:sz w:val="10"/>
          <w:szCs w:val="10"/>
          <w:lang w:eastAsia="ru-RU"/>
        </w:rPr>
        <w:t xml:space="preserve">           </w:t>
      </w:r>
    </w:p>
    <w:p w:rsidR="00AF2670" w:rsidRPr="00AF2670" w:rsidRDefault="00AF2670" w:rsidP="00AF267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F2670">
        <w:rPr>
          <w:rFonts w:ascii="Times New Roman" w:eastAsia="Times New Roman" w:hAnsi="Times New Roman" w:cs="Times New Roman"/>
          <w:sz w:val="10"/>
          <w:szCs w:val="10"/>
          <w:lang w:eastAsia="ru-RU"/>
        </w:rPr>
        <w:t xml:space="preserve">                                 </w:t>
      </w:r>
      <w:r w:rsidRPr="00AF26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натюрморт                           пейзаж                              портрет      </w:t>
      </w:r>
    </w:p>
    <w:p w:rsidR="00AF2670" w:rsidRDefault="00AF2670"/>
    <w:sectPr w:rsidR="00AF2670" w:rsidSect="0076205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C6D79"/>
    <w:multiLevelType w:val="hybridMultilevel"/>
    <w:tmpl w:val="63E84464"/>
    <w:lvl w:ilvl="0" w:tplc="CA10434E">
      <w:start w:val="1"/>
      <w:numFmt w:val="decimal"/>
      <w:lvlText w:val="%1."/>
      <w:lvlJc w:val="left"/>
      <w:pPr>
        <w:ind w:left="720" w:hanging="360"/>
      </w:pPr>
      <w:rPr>
        <w:rFonts w:ascii="TimesNewRoman,Bold" w:hAnsi="TimesNewRoman,Bold" w:cs="TimesNewRoman,Bold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670"/>
    <w:rsid w:val="000242D6"/>
    <w:rsid w:val="000E038F"/>
    <w:rsid w:val="00103B68"/>
    <w:rsid w:val="00176DF7"/>
    <w:rsid w:val="0035599C"/>
    <w:rsid w:val="003661FF"/>
    <w:rsid w:val="00454D03"/>
    <w:rsid w:val="006E2424"/>
    <w:rsid w:val="006F57C5"/>
    <w:rsid w:val="00706FF9"/>
    <w:rsid w:val="0071116E"/>
    <w:rsid w:val="00762057"/>
    <w:rsid w:val="007A187F"/>
    <w:rsid w:val="00823D20"/>
    <w:rsid w:val="00893AD9"/>
    <w:rsid w:val="00986C5F"/>
    <w:rsid w:val="009B5FDA"/>
    <w:rsid w:val="00AA7EC9"/>
    <w:rsid w:val="00AB66DC"/>
    <w:rsid w:val="00AF2670"/>
    <w:rsid w:val="00B210AC"/>
    <w:rsid w:val="00B275E1"/>
    <w:rsid w:val="00C979F3"/>
    <w:rsid w:val="00CF7F57"/>
    <w:rsid w:val="00D13D99"/>
    <w:rsid w:val="00D47B15"/>
    <w:rsid w:val="00DD2607"/>
    <w:rsid w:val="00E90388"/>
    <w:rsid w:val="00ED481B"/>
    <w:rsid w:val="00EF5C8B"/>
    <w:rsid w:val="00FA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A7E38"/>
  <w15:chartTrackingRefBased/>
  <w15:docId w15:val="{89C5B6BE-EB76-4C1D-A200-8C4CAC94F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F2670"/>
  </w:style>
  <w:style w:type="paragraph" w:customStyle="1" w:styleId="msonormal0">
    <w:name w:val="msonormal"/>
    <w:basedOn w:val="a"/>
    <w:uiPriority w:val="99"/>
    <w:rsid w:val="00AF2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F2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AF2670"/>
    <w:rPr>
      <w:sz w:val="24"/>
      <w:szCs w:val="24"/>
    </w:rPr>
  </w:style>
  <w:style w:type="paragraph" w:styleId="a5">
    <w:name w:val="No Spacing"/>
    <w:link w:val="a4"/>
    <w:uiPriority w:val="1"/>
    <w:qFormat/>
    <w:rsid w:val="00AF2670"/>
    <w:pPr>
      <w:spacing w:after="0" w:line="240" w:lineRule="auto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AF267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AF26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4">
    <w:name w:val="Заг 4"/>
    <w:basedOn w:val="a"/>
    <w:uiPriority w:val="99"/>
    <w:rsid w:val="00AF2670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character" w:customStyle="1" w:styleId="a7">
    <w:name w:val="Буллит Знак"/>
    <w:link w:val="a8"/>
    <w:locked/>
    <w:rsid w:val="00AF2670"/>
    <w:rPr>
      <w:rFonts w:ascii="NewtonCSanPin" w:hAnsi="NewtonCSanPin"/>
      <w:color w:val="000000"/>
      <w:sz w:val="21"/>
      <w:szCs w:val="21"/>
    </w:rPr>
  </w:style>
  <w:style w:type="paragraph" w:customStyle="1" w:styleId="a8">
    <w:name w:val="Буллит"/>
    <w:basedOn w:val="a"/>
    <w:link w:val="a7"/>
    <w:rsid w:val="00AF2670"/>
    <w:pPr>
      <w:autoSpaceDE w:val="0"/>
      <w:autoSpaceDN w:val="0"/>
      <w:adjustRightInd w:val="0"/>
      <w:spacing w:after="0" w:line="214" w:lineRule="atLeast"/>
      <w:ind w:firstLine="244"/>
      <w:jc w:val="both"/>
    </w:pPr>
    <w:rPr>
      <w:rFonts w:ascii="NewtonCSanPin" w:hAnsi="NewtonCSanPin"/>
      <w:color w:val="000000"/>
      <w:sz w:val="21"/>
      <w:szCs w:val="21"/>
    </w:rPr>
  </w:style>
  <w:style w:type="character" w:customStyle="1" w:styleId="3">
    <w:name w:val="Основной текст (3) + Полужирный"/>
    <w:rsid w:val="00AF2670"/>
    <w:rPr>
      <w:rFonts w:ascii="Times New Roman" w:eastAsia="Times New Roman" w:hAnsi="Times New Roman" w:cs="Times New Roman" w:hint="default"/>
      <w:b/>
      <w:bCs/>
      <w:sz w:val="14"/>
      <w:szCs w:val="14"/>
      <w:shd w:val="clear" w:color="auto" w:fill="FFFFFF"/>
    </w:rPr>
  </w:style>
  <w:style w:type="character" w:styleId="a9">
    <w:name w:val="Strong"/>
    <w:basedOn w:val="a0"/>
    <w:uiPriority w:val="22"/>
    <w:qFormat/>
    <w:rsid w:val="00AF26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13</Pages>
  <Words>4024</Words>
  <Characters>22940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2021-09-11T17:54:00Z</dcterms:created>
  <dcterms:modified xsi:type="dcterms:W3CDTF">2021-09-11T18:29:00Z</dcterms:modified>
</cp:coreProperties>
</file>