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70" w:rsidRPr="00AF2670" w:rsidRDefault="00AF2670" w:rsidP="00B2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Контрольно-измерительные материалы </w:t>
      </w:r>
    </w:p>
    <w:p w:rsidR="00AF2670" w:rsidRPr="00AF2670" w:rsidRDefault="00AF2670" w:rsidP="00B2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для проведения промежуточной (итоговой) аттестации </w:t>
      </w:r>
    </w:p>
    <w:p w:rsidR="00AF2670" w:rsidRPr="00AF2670" w:rsidRDefault="00AF2670" w:rsidP="00B2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 учебному предмету </w:t>
      </w:r>
      <w:r w:rsidRPr="00AF2670">
        <w:rPr>
          <w:rFonts w:ascii="Times New Roman" w:eastAsia="Times New Roman" w:hAnsi="Times New Roman" w:cs="Times New Roman"/>
          <w:b/>
          <w:sz w:val="32"/>
          <w:lang w:eastAsia="ru-RU"/>
        </w:rPr>
        <w:t>«Изобразительное искусство»</w:t>
      </w:r>
    </w:p>
    <w:p w:rsidR="00AF2670" w:rsidRPr="00AF2670" w:rsidRDefault="00AF2670" w:rsidP="00B2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32"/>
          <w:lang w:eastAsia="ru-RU"/>
        </w:rPr>
        <w:t>обучающихся 2 класса</w:t>
      </w:r>
    </w:p>
    <w:p w:rsidR="00AF2670" w:rsidRPr="00AF2670" w:rsidRDefault="00AF2670" w:rsidP="00B21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МОУ СОШ № 4 им. П.В. Лобанова, пос. Верхнестепной </w:t>
      </w:r>
    </w:p>
    <w:p w:rsidR="00AF2670" w:rsidRPr="00AF2670" w:rsidRDefault="00AF2670" w:rsidP="00B21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2021-2022 уч. год</w:t>
      </w:r>
    </w:p>
    <w:p w:rsidR="00AF2670" w:rsidRPr="00AF2670" w:rsidRDefault="00AF2670" w:rsidP="00AF2670">
      <w:pPr>
        <w:autoSpaceDE w:val="0"/>
        <w:autoSpaceDN w:val="0"/>
        <w:adjustRightInd w:val="0"/>
        <w:spacing w:before="66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F2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контрольных измерительных материалов для проведения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2022 году промежуточной (итоговой) аттестации </w:t>
      </w:r>
    </w:p>
    <w:p w:rsidR="00AF2670" w:rsidRDefault="00AF2670" w:rsidP="00AF26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учебному предмету «Изобразительное искусство»</w:t>
      </w:r>
    </w:p>
    <w:p w:rsidR="00B210AC" w:rsidRPr="00AF2670" w:rsidRDefault="00B210AC" w:rsidP="00AF26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2670" w:rsidRPr="00AF2670" w:rsidRDefault="00AF2670" w:rsidP="00893A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КИМ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оценить достижение обучающимися планируемых результатов предметных и метапредметных по учебному предмету изобразительное искусство в целях промежуточной (итоговой) аттестации обучающихся 2 класса. </w:t>
      </w:r>
    </w:p>
    <w:p w:rsidR="00AF2670" w:rsidRPr="00AF2670" w:rsidRDefault="00AF2670" w:rsidP="00893AD9">
      <w:pPr>
        <w:numPr>
          <w:ilvl w:val="0"/>
          <w:numId w:val="2"/>
        </w:numPr>
        <w:autoSpaceDN w:val="0"/>
        <w:spacing w:after="20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Документы, определяющие содержание КИМ.</w:t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контрольно-измерительных 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 определяется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r w:rsidRPr="00AF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основного общего образования  с учётом  Примерной основной образовательной программы основного общего образования МОУ СОШ № 4 им. П.В. Лобанова, пос. Верхнестепной  и содержания учебника «Изобразительное искусство» 2 класс,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                    Б. М. </w:t>
      </w:r>
      <w:proofErr w:type="spell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670" w:rsidRPr="00AF2670" w:rsidRDefault="00AF2670" w:rsidP="00AF2670">
      <w:pPr>
        <w:numPr>
          <w:ilvl w:val="0"/>
          <w:numId w:val="2"/>
        </w:numPr>
        <w:autoSpaceDN w:val="0"/>
        <w:spacing w:after="0" w:line="240" w:lineRule="auto"/>
        <w:ind w:firstLine="131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структуры и содержание КИМ.</w:t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Итоговая контрольная работа по изобразительному искусству во 2 классе содержит 2 варианта и включает 16 тестовых заданий,</w:t>
      </w:r>
      <w:r w:rsidRPr="00AF26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различающихся формой и уровнем сложности. </w:t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0"/>
          <w:szCs w:val="10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КОДИФИКАТОР                                                                                                                  планируемых результатов освоения основной образовательной программы начального общего образования по изобразительному искусству                              </w:t>
      </w:r>
      <w:proofErr w:type="gramStart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(</w:t>
      </w:r>
      <w:proofErr w:type="gramEnd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оценки индивидуальных достижений обучающихся)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вариант </w:t>
      </w:r>
      <w:r w:rsidRPr="00AF2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промежуточной (годовой)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 работы состоит из 16 заданий: 6-и заданий с выбором одного правильного ответа (ВО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),  1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задания с выбором нескольких правильных ответов (ВО), 1-го задания с развернутым ответом (РО), 2-х заданий с кратким ответом (КО), 5-и заданий с установлением соответствия (УС)и 1-го практического задания (ПЗ).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каждом варианте представлены как задания базового уровня сложности, так и задания повышенного уровня сложности.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Перечень элементов содержания, проверяемых на промежуточной (годовой) аттестации по изобразительному искусству представлен в таблице 1.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</w:t>
      </w:r>
      <w:r w:rsidRPr="00AF2670"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  <w:t xml:space="preserve">             </w:t>
      </w: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1</w:t>
      </w:r>
    </w:p>
    <w:tbl>
      <w:tblPr>
        <w:tblW w:w="99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8810"/>
      </w:tblGrid>
      <w:tr w:rsidR="00AF2670" w:rsidRPr="00AF2670" w:rsidTr="000242D6">
        <w:trPr>
          <w:trHeight w:val="640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Код раздела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Элементы содержания,</w:t>
            </w:r>
          </w:p>
          <w:p w:rsidR="00AF2670" w:rsidRPr="00AF2670" w:rsidRDefault="00AF2670" w:rsidP="00AF2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проверяемые на промежуточной (годовой) аттестации</w:t>
            </w:r>
          </w:p>
        </w:tc>
      </w:tr>
      <w:tr w:rsidR="00AF2670" w:rsidRPr="00AF2670" w:rsidTr="000242D6">
        <w:trPr>
          <w:trHeight w:val="461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keepNext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Восприятие искусства и виды художественной деятельности</w:t>
            </w:r>
          </w:p>
        </w:tc>
      </w:tr>
      <w:tr w:rsidR="00AF2670" w:rsidRPr="00AF2670" w:rsidTr="000242D6">
        <w:trPr>
          <w:trHeight w:val="476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Азбука искусства. Как говорит искусство?</w:t>
            </w:r>
          </w:p>
        </w:tc>
      </w:tr>
      <w:tr w:rsidR="00AF2670" w:rsidRPr="00AF2670" w:rsidTr="000242D6">
        <w:trPr>
          <w:trHeight w:val="476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keepNext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Значимые темы искусства. О чем говорит искусство?</w:t>
            </w:r>
          </w:p>
        </w:tc>
      </w:tr>
    </w:tbl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762057" w:rsidRDefault="00AF2670" w:rsidP="00762057">
      <w:pPr>
        <w:spacing w:after="0" w:line="240" w:lineRule="auto"/>
        <w:jc w:val="both"/>
        <w:rPr>
          <w:rFonts w:ascii="TimesNewRoman" w:eastAsia="Calibri" w:hAnsi="TimesNewRoman" w:cs="TimesNewRoman"/>
          <w:sz w:val="28"/>
          <w:szCs w:val="28"/>
          <w:lang w:eastAsia="ru-RU"/>
        </w:rPr>
      </w:pPr>
      <w:r w:rsidRPr="00AF2670">
        <w:rPr>
          <w:rFonts w:ascii="TimesNewRoman" w:eastAsia="Calibri" w:hAnsi="TimesNewRoman" w:cs="TimesNewRoman"/>
          <w:sz w:val="28"/>
          <w:szCs w:val="28"/>
          <w:lang w:eastAsia="ru-RU"/>
        </w:rPr>
        <w:t>Перечень умений, ха</w:t>
      </w:r>
      <w:r w:rsidR="000242D6">
        <w:rPr>
          <w:rFonts w:ascii="TimesNewRoman" w:eastAsia="Calibri" w:hAnsi="TimesNewRoman" w:cs="TimesNewRoman"/>
          <w:sz w:val="28"/>
          <w:szCs w:val="28"/>
          <w:lang w:eastAsia="ru-RU"/>
        </w:rPr>
        <w:t>ра</w:t>
      </w:r>
      <w:r w:rsidRPr="00AF2670">
        <w:rPr>
          <w:rFonts w:ascii="TimesNewRoman" w:eastAsia="Calibri" w:hAnsi="TimesNewRoman" w:cs="TimesNewRoman"/>
          <w:sz w:val="28"/>
          <w:szCs w:val="28"/>
          <w:lang w:eastAsia="ru-RU"/>
        </w:rPr>
        <w:t>ктеризующих достижение планируемых результатов представлен в таблице 2</w:t>
      </w:r>
    </w:p>
    <w:p w:rsidR="00AF2670" w:rsidRPr="00AF2670" w:rsidRDefault="00AF2670" w:rsidP="00FA09AC">
      <w:pPr>
        <w:spacing w:after="0" w:line="240" w:lineRule="auto"/>
        <w:jc w:val="right"/>
        <w:rPr>
          <w:rFonts w:ascii="TimesNewRoman" w:eastAsia="Calibri" w:hAnsi="TimesNewRoman" w:cs="TimesNewRoman"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949"/>
        <w:gridCol w:w="4634"/>
        <w:gridCol w:w="1689"/>
      </w:tblGrid>
      <w:tr w:rsidR="00AF2670" w:rsidRPr="00AF2670" w:rsidTr="000242D6">
        <w:trPr>
          <w:trHeight w:val="108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8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8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Умения, виды деятельности (в соответствии с ФГОС)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8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Блоки ПООП НОО:                                         выпускник научится / </w:t>
            </w:r>
            <w:r w:rsidRPr="00AF267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получит возможность научиться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8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задания</w:t>
            </w:r>
          </w:p>
        </w:tc>
      </w:tr>
      <w:tr w:rsidR="00AF2670" w:rsidRPr="00AF2670" w:rsidTr="000242D6">
        <w:trPr>
          <w:trHeight w:val="298"/>
        </w:trPr>
        <w:tc>
          <w:tcPr>
            <w:tcW w:w="9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Базовый уровень </w:t>
            </w: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(выпускник научится)</w:t>
            </w:r>
          </w:p>
        </w:tc>
      </w:tr>
      <w:tr w:rsidR="00AF2670" w:rsidRPr="00AF2670" w:rsidTr="000242D6">
        <w:trPr>
          <w:trHeight w:val="268"/>
        </w:trPr>
        <w:tc>
          <w:tcPr>
            <w:tcW w:w="9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Раздел 1. «Восприятие искусства и виды художественной деятельности».</w:t>
            </w:r>
          </w:p>
        </w:tc>
      </w:tr>
      <w:tr w:rsidR="00AF2670" w:rsidRPr="00AF2670" w:rsidTr="000242D6">
        <w:trPr>
          <w:trHeight w:val="219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виды художественной деятельности (рисунок, живопись, скульптура, декоративно – прикладное искусство) (в1)</w:t>
            </w:r>
          </w:p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различать основные виды художественной деятельности (рисунок, живопись, скульптура,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F2670" w:rsidRPr="00AF2670" w:rsidTr="000242D6">
        <w:trPr>
          <w:trHeight w:val="82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основные виды и жанры пластических искусств (в2)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различать основные виды и жанры пластических искусств, понимать их специфику;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F2670" w:rsidRPr="00AF2670" w:rsidTr="000242D6">
        <w:trPr>
          <w:trHeight w:val="190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Умение воспринимать и давать оценку на основе эмоционального восприятия </w:t>
            </w: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художественного изображения</w:t>
            </w:r>
            <w:r w:rsidRPr="00AF26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российского и мирового искусства.</w:t>
            </w: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узнавать, воспринимать, описывать и эмоционально оценивать шедевры российского и мирового искусства, изображающие природу, человека, различные стороны окружающего мира и жизненных явлений;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F2670" w:rsidRPr="00AF2670" w:rsidTr="000242D6">
        <w:trPr>
          <w:trHeight w:val="108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</w:t>
            </w: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приводить примеры ведущих художественных музеев России.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приводить примеры ведущих художественных музеев России и художественных музеев своего региона, показывать на примерах их роль и назначение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F2670" w:rsidRPr="00AF2670" w:rsidTr="000242D6">
        <w:trPr>
          <w:trHeight w:val="268"/>
        </w:trPr>
        <w:tc>
          <w:tcPr>
            <w:tcW w:w="9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Раздел 2.  «Азбука искусства. Как говорит искусство?».</w:t>
            </w:r>
          </w:p>
        </w:tc>
      </w:tr>
      <w:tr w:rsidR="00AF2670" w:rsidRPr="00AF2670" w:rsidTr="000242D6">
        <w:trPr>
          <w:trHeight w:val="16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средства выразительности: ритм линий и пятен.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F2670" w:rsidRPr="00AF2670" w:rsidTr="000242D6">
        <w:trPr>
          <w:trHeight w:val="551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основные и составные цвета</w:t>
            </w: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различать основные и составные, теплые и холодные цвета; использовать их для передачи художественного замысла в </w:t>
            </w: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собственной учебно-творческой деятельности;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F2670" w:rsidRPr="00AF2670" w:rsidTr="000242D6">
        <w:trPr>
          <w:trHeight w:val="551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составные цвета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F2670" w:rsidRPr="00AF2670" w:rsidTr="000242D6">
        <w:trPr>
          <w:trHeight w:val="551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тёплые и холодные цвета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F2670" w:rsidRPr="00AF2670" w:rsidTr="000242D6">
        <w:trPr>
          <w:trHeight w:val="164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изображать, наблюдать, строить работу, соблюдая последовательность.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графике, художественном конструировании;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2670" w:rsidRPr="00AF2670" w:rsidTr="000242D6">
        <w:trPr>
          <w:trHeight w:val="82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понятия «орнамент», приемов выполнения орнамента.</w:t>
            </w: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России (с учётом местных условий)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F2670" w:rsidRPr="00AF2670" w:rsidTr="000242D6">
        <w:trPr>
          <w:trHeight w:val="2758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Pr="00AF26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декоративные элементы, геометрические, растительные узоры для украшения своих изделий</w:t>
            </w:r>
            <w:r w:rsidRPr="00AF26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использовать ритм и стилизацию форм для создания орнамента; участвовать  художественно – творческой деятельности</w:t>
            </w: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670" w:rsidRPr="00AF2670" w:rsidTr="000242D6">
        <w:trPr>
          <w:trHeight w:val="1923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распределять простейшие элементы растительного и геометрического узора, использовать ритм и стилизацию форм для создания орнамента.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F2670" w:rsidRPr="00AF2670" w:rsidTr="000242D6">
        <w:trPr>
          <w:trHeight w:val="268"/>
        </w:trPr>
        <w:tc>
          <w:tcPr>
            <w:tcW w:w="9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Раздел 3. «Значимые темы искусства. О чем говорит искусство?»</w:t>
            </w:r>
          </w:p>
        </w:tc>
      </w:tr>
      <w:tr w:rsidR="00AF2670" w:rsidRPr="00AF2670" w:rsidTr="000242D6">
        <w:trPr>
          <w:trHeight w:val="1371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выбирать художественные материалы и средства выразительности в художественных произведениях.</w:t>
            </w: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– природы, человека, сказочного героя, предмета, явления и т.д. – в живописи, графике и скульптуре, выражая свое отношение к качествам данного объекта) с опорой на правила перспективы, </w:t>
            </w:r>
            <w:proofErr w:type="spellStart"/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усвоенные способы действия.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2670" w:rsidRPr="00AF2670" w:rsidTr="000242D6">
        <w:trPr>
          <w:trHeight w:val="835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различные инструменты и материалы в изображении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F2670" w:rsidRPr="00AF2670" w:rsidTr="000242D6">
        <w:trPr>
          <w:trHeight w:val="820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различные приемы и способы выразительности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F2670" w:rsidRPr="00AF2670" w:rsidTr="000242D6">
        <w:trPr>
          <w:trHeight w:val="835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Умение понимать роль художественного образа в искусстве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F2670" w:rsidRPr="00AF2670" w:rsidTr="000242D6">
        <w:trPr>
          <w:trHeight w:val="1103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Умение понимать роль художественного образа и понятия «выразительность» в искусстве</w:t>
            </w: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AF2670" w:rsidRDefault="00AF2670" w:rsidP="00AF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FA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670" w:rsidRPr="00AF2670" w:rsidRDefault="00AF2670" w:rsidP="00AF2670">
      <w:pPr>
        <w:numPr>
          <w:ilvl w:val="0"/>
          <w:numId w:val="2"/>
        </w:numPr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Распределение заданий </w:t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AF26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работы                                          по уровню сложности и </w:t>
      </w:r>
      <w:proofErr w:type="spellStart"/>
      <w:r w:rsidRPr="00AF26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метапредметным</w:t>
      </w:r>
      <w:proofErr w:type="spellEnd"/>
      <w:r w:rsidRPr="00AF26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УУД</w:t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F2670" w:rsidRPr="00AF2670" w:rsidRDefault="00AF2670" w:rsidP="006F57C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таблице 3 представлена информация о распределении заданий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итоговой)</w:t>
      </w: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работы</w:t>
      </w:r>
      <w:proofErr w:type="gramEnd"/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уровню сложности                                                                                         </w:t>
      </w:r>
      <w:r w:rsidR="006F57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</w:t>
      </w:r>
    </w:p>
    <w:p w:rsidR="00AF2670" w:rsidRPr="00AF2670" w:rsidRDefault="00AF2670" w:rsidP="00AF26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79"/>
        <w:gridCol w:w="2101"/>
        <w:gridCol w:w="3759"/>
      </w:tblGrid>
      <w:tr w:rsidR="00AF2670" w:rsidRPr="00AF2670" w:rsidTr="00AF2670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сложности</w:t>
            </w: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Максимальный  </w:t>
            </w: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 максимального</w:t>
            </w: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первичного балла за выполнение заданий данного уровня сложности от максимального первичного балла за всю работу,                          равного 26</w:t>
            </w:r>
          </w:p>
        </w:tc>
      </w:tr>
      <w:tr w:rsidR="00AF2670" w:rsidRPr="00AF2670" w:rsidTr="00AF2670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62%</w:t>
            </w:r>
          </w:p>
        </w:tc>
      </w:tr>
      <w:tr w:rsidR="00AF2670" w:rsidRPr="00AF2670" w:rsidTr="00AF2670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38%</w:t>
            </w:r>
          </w:p>
        </w:tc>
      </w:tr>
      <w:tr w:rsidR="00AF2670" w:rsidRPr="00AF2670" w:rsidTr="00AF2670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100%</w:t>
            </w:r>
          </w:p>
        </w:tc>
      </w:tr>
    </w:tbl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Распределение заданий варианта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(итоговой)</w:t>
      </w: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работы по уровням,</w:t>
      </w:r>
    </w:p>
    <w:p w:rsidR="00AF2670" w:rsidRPr="00AF2670" w:rsidRDefault="00AF2670" w:rsidP="00AF2670">
      <w:pPr>
        <w:spacing w:after="0" w:line="240" w:lineRule="auto"/>
        <w:rPr>
          <w:rFonts w:ascii="TimesNewRoman" w:eastAsia="Calibri" w:hAnsi="TimesNewRoman" w:cs="TimesNew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проверяемым умениям, типам задания </w:t>
      </w:r>
      <w:r w:rsidRPr="00AF2670">
        <w:rPr>
          <w:rFonts w:ascii="TimesNewRoman" w:eastAsia="Calibri" w:hAnsi="TimesNewRoman" w:cs="TimesNewRoman"/>
          <w:sz w:val="28"/>
          <w:szCs w:val="28"/>
          <w:lang w:eastAsia="ru-RU"/>
        </w:rPr>
        <w:t>представлены в таблице 4</w:t>
      </w:r>
    </w:p>
    <w:p w:rsidR="00AF2670" w:rsidRPr="00AF2670" w:rsidRDefault="00AF2670" w:rsidP="000242D6">
      <w:pPr>
        <w:spacing w:after="0" w:line="240" w:lineRule="auto"/>
        <w:jc w:val="right"/>
        <w:rPr>
          <w:rFonts w:ascii="TimesNewRoman" w:eastAsia="Calibri" w:hAnsi="TimesNewRoman" w:cs="TimesNewRoman"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191"/>
        <w:gridCol w:w="4105"/>
        <w:gridCol w:w="2648"/>
        <w:gridCol w:w="1027"/>
      </w:tblGrid>
      <w:tr w:rsidR="00AF2670" w:rsidRPr="00AF2670" w:rsidTr="00CF7F57">
        <w:trPr>
          <w:trHeight w:val="56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Уровень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Что проверяется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Тип задания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Баллы </w:t>
            </w:r>
          </w:p>
        </w:tc>
      </w:tr>
      <w:tr w:rsidR="00AF2670" w:rsidRPr="00AF2670" w:rsidTr="00176DF7">
        <w:trPr>
          <w:trHeight w:val="32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различать основные и составные цвета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176DF7">
        <w:trPr>
          <w:trHeight w:val="62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изображать, наблюдать, строить работу, соблюдая последовательность.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176DF7">
        <w:trPr>
          <w:trHeight w:val="847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выбирать художественные материалы и средства выразительности в художественных произведениях.</w:t>
            </w:r>
            <w:r w:rsidRPr="00AF267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176DF7">
        <w:trPr>
          <w:trHeight w:val="689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использовать различные инструменты и материалы в изображении.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Краткий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CF7F57">
        <w:trPr>
          <w:trHeight w:val="583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использовать различные приемы и способы выразительности.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несколько вариантов ответа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176DF7">
        <w:trPr>
          <w:trHeight w:val="367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получать составные цвета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AF2670" w:rsidTr="00176DF7">
        <w:trPr>
          <w:trHeight w:val="387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различать тёплые и холодные цвета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AF2670" w:rsidTr="00176DF7">
        <w:trPr>
          <w:trHeight w:val="549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применять средства выразительности: ритм линий и пятен.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CF7F57">
        <w:trPr>
          <w:trHeight w:val="583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Знание понятия «орнамент», приемов выполнения орнамента.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Развёрнутый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AF2670" w:rsidTr="00CF7F57">
        <w:trPr>
          <w:trHeight w:val="27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</w:t>
            </w:r>
            <w:r w:rsidRPr="00AF26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267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использовать декоративные элементы, геометрические, растительные узоры для украшения своих изделий</w:t>
            </w:r>
            <w:r w:rsidRPr="00AF26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 использовать ритм и стилизацию форм для создания орнамента; участвовать  художественно – творческой деятельности</w:t>
            </w:r>
            <w:r w:rsidRPr="00AF267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Практическое задание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AF2670" w:rsidTr="00CF7F57">
        <w:trPr>
          <w:trHeight w:val="583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распределять простейшие элементы растительного и геометрического узора.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AF2670" w:rsidTr="00CF7F57">
        <w:trPr>
          <w:trHeight w:val="583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NewRomanPSMT" w:hAnsi="Times New Roman" w:cs="Times New Roman"/>
                <w:sz w:val="26"/>
                <w:szCs w:val="26"/>
                <w:lang w:eastAsia="ru-RU"/>
              </w:rPr>
              <w:t>Понимать роль художественного образа в искусстве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DD2607">
        <w:trPr>
          <w:trHeight w:val="12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NewRomanPSMT" w:hAnsi="Times New Roman" w:cs="Times New Roman"/>
                <w:sz w:val="26"/>
                <w:szCs w:val="26"/>
                <w:lang w:eastAsia="ru-RU"/>
              </w:rPr>
              <w:t xml:space="preserve">Понимать роль художественного образа и понятия </w:t>
            </w:r>
            <w:r w:rsidRPr="00AF2670">
              <w:rPr>
                <w:rFonts w:ascii="Times New Roman" w:eastAsia="TimesNewRomanPSMT" w:hAnsi="Times New Roman" w:cs="Times New Roman"/>
                <w:sz w:val="26"/>
                <w:szCs w:val="26"/>
                <w:lang w:eastAsia="ru-RU"/>
              </w:rPr>
              <w:lastRenderedPageBreak/>
              <w:t>«выразительность» в искусстве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lastRenderedPageBreak/>
              <w:t>Установить соответствие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AF2670" w:rsidTr="00CF7F57">
        <w:trPr>
          <w:trHeight w:val="583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Умение</w:t>
            </w:r>
            <w:r w:rsidRPr="00AF26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7F7F6"/>
                <w:lang w:eastAsia="ru-RU"/>
              </w:rPr>
              <w:t xml:space="preserve"> приводить примеры ведущих художественных музеев России.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ответ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AF2670" w:rsidTr="00DD2607">
        <w:trPr>
          <w:trHeight w:val="100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Умение воспринимать и давать оценку на основе эмоционального восприятия </w:t>
            </w:r>
            <w:r w:rsidRPr="00AF26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произведений художественного изображения</w:t>
            </w:r>
            <w:r w:rsidRPr="00AF26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российского и мирового искусства.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Краткий ответ</w:t>
            </w:r>
            <w:r w:rsidRPr="00AF267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2670" w:rsidRPr="00AF2670" w:rsidTr="00DD2607">
        <w:trPr>
          <w:trHeight w:val="1412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различать виды художественной деятельности (рисунок, живопись, скульптура, декоративно – прикладное искусство)</w:t>
            </w:r>
            <w:r w:rsidRPr="00AF267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; основные виды и жанры пластических искусств, понимать их специфику.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Установить соответствие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2670" w:rsidRPr="00AF2670" w:rsidTr="00CF7F57">
        <w:trPr>
          <w:trHeight w:val="882"/>
        </w:trPr>
        <w:tc>
          <w:tcPr>
            <w:tcW w:w="9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заданий 16.  Базовый уровень - 12, повышенный – 4.</w:t>
            </w:r>
          </w:p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Максимальный балл – 26.</w:t>
            </w:r>
          </w:p>
          <w:p w:rsidR="00AF2670" w:rsidRPr="00AF2670" w:rsidRDefault="00AF2670" w:rsidP="00823D2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выполнения работы – 40 минут</w:t>
            </w:r>
          </w:p>
        </w:tc>
      </w:tr>
    </w:tbl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10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Перечень </w:t>
      </w:r>
      <w:proofErr w:type="gramStart"/>
      <w:r w:rsidRPr="00AF26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элементов</w:t>
      </w: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метапредметных</w:t>
      </w:r>
      <w:proofErr w:type="gramEnd"/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УУД представлен в таблице 5</w:t>
      </w:r>
    </w:p>
    <w:p w:rsidR="00AF2670" w:rsidRPr="00AF2670" w:rsidRDefault="00AF2670" w:rsidP="00E903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5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9279"/>
      </w:tblGrid>
      <w:tr w:rsidR="00AF2670" w:rsidRPr="00AF2670" w:rsidTr="00CF7F57">
        <w:trPr>
          <w:trHeight w:val="336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Описание элементов метапредметного содержания </w:t>
            </w:r>
          </w:p>
        </w:tc>
      </w:tr>
      <w:tr w:rsidR="00AF2670" w:rsidRPr="00AF2670" w:rsidTr="00CF7F57">
        <w:trPr>
          <w:trHeight w:val="63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F2670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F2670">
              <w:rPr>
                <w:rFonts w:ascii="Times New Roman" w:hAnsi="Times New Roman"/>
                <w:spacing w:val="-4"/>
                <w:sz w:val="28"/>
                <w:szCs w:val="28"/>
              </w:rPr>
              <w:t>Овладение умением творческого видения с позиции художника, т.е. умением сравнивать, анализировать, выделять главное, обобщать</w:t>
            </w:r>
          </w:p>
        </w:tc>
      </w:tr>
      <w:tr w:rsidR="00AF2670" w:rsidRPr="00AF2670" w:rsidTr="00CF7F57">
        <w:trPr>
          <w:trHeight w:val="95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F2670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F2670">
              <w:rPr>
                <w:rFonts w:ascii="Times New Roman" w:hAnsi="Times New Roman"/>
                <w:spacing w:val="-4"/>
                <w:sz w:val="28"/>
                <w:szCs w:val="28"/>
              </w:rPr>
              <w:t>Умение планировать</w:t>
            </w:r>
            <w:r w:rsidRPr="00AF26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      </w:r>
          </w:p>
        </w:tc>
      </w:tr>
      <w:tr w:rsidR="00AF2670" w:rsidRPr="00AF2670" w:rsidTr="00CF7F57">
        <w:trPr>
          <w:trHeight w:val="656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F2670">
              <w:rPr>
                <w:rFonts w:ascii="Times New Roman" w:hAnsi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F2670">
              <w:rPr>
                <w:rFonts w:ascii="Times New Roman" w:hAnsi="Times New Roman"/>
                <w:spacing w:val="-4"/>
                <w:sz w:val="28"/>
                <w:szCs w:val="28"/>
              </w:rPr>
              <w:t>Умение</w:t>
            </w:r>
            <w:r w:rsidRPr="00AF26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рационально строить самостоятельную творческую деятельность, умение организовать место занятий;</w:t>
            </w:r>
          </w:p>
        </w:tc>
      </w:tr>
    </w:tbl>
    <w:p w:rsidR="00AF2670" w:rsidRPr="00AF2670" w:rsidRDefault="00AF2670" w:rsidP="00AF2670">
      <w:pPr>
        <w:spacing w:after="0" w:line="276" w:lineRule="auto"/>
        <w:rPr>
          <w:rFonts w:ascii="Times New Roman" w:hAnsi="Times New Roman"/>
          <w:b/>
          <w:bCs/>
          <w:sz w:val="10"/>
          <w:szCs w:val="10"/>
        </w:rPr>
      </w:pP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(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итоговая)  контрольная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 позволяет оценить степень освоения учебного материала при использовании УМК  по изобразительному искусству. Работа охватывает учебный материал по курсу «Изобразительное искусство», изученному 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в  учебном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во 2 классе.  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  по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темам курса  «ИСКУССТВО И ТЫ»,  2  класс</w:t>
      </w: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представлено в таблице 6</w:t>
      </w:r>
    </w:p>
    <w:p w:rsidR="00AF2670" w:rsidRPr="00AF2670" w:rsidRDefault="00AF2670" w:rsidP="00CF7F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AF26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521"/>
        <w:gridCol w:w="2002"/>
      </w:tblGrid>
      <w:tr w:rsidR="00AF2670" w:rsidRPr="00AF2670" w:rsidTr="00AF2670">
        <w:trPr>
          <w:trHeight w:val="64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 и темы уроков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Учусь быть зрителем.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14, 15,16</w:t>
            </w: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 И КАК РАБОТАЮТ ХУДОЖНИКИ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Три основные</w:t>
            </w: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краски,</w:t>
            </w: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строящие</w:t>
            </w: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6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многоцветие мира.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1, 6</w:t>
            </w:r>
          </w:p>
        </w:tc>
      </w:tr>
      <w:tr w:rsidR="00AF2670" w:rsidRPr="00AF2670" w:rsidTr="00AF2670">
        <w:trPr>
          <w:trHeight w:val="23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художника любой материал может стать выразительным.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2, 3, 4</w:t>
            </w:r>
          </w:p>
        </w:tc>
      </w:tr>
      <w:tr w:rsidR="00AF2670" w:rsidRPr="00AF2670" w:rsidTr="00AF2670">
        <w:trPr>
          <w:trHeight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возможности графических материалов.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Пять красок - все богатство цвета и тона.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РЕАЛЬНОСТЬ И ФАНТАЗИЯ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Украшение и реальность.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9, 11</w:t>
            </w:r>
          </w:p>
        </w:tc>
      </w:tr>
      <w:tr w:rsidR="00AF2670" w:rsidRPr="00AF2670" w:rsidTr="00AF2670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и фантазия.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10, 11</w:t>
            </w: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ЧЕМ ГОВОРИТ ИСКУССТВО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 характера человека: добрый и злой образ.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ГОВОРИТ ИСКУССТВО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2670" w:rsidRPr="00AF2670" w:rsidTr="00AF2670">
        <w:trPr>
          <w:trHeight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как средство выражения.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12, 7</w:t>
            </w:r>
          </w:p>
        </w:tc>
      </w:tr>
      <w:tr w:rsidR="00AF2670" w:rsidRPr="00AF2670" w:rsidTr="00AF2670">
        <w:trPr>
          <w:trHeight w:val="3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Линия как средство выражения.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F2670" w:rsidRPr="00AF2670" w:rsidTr="00AF2670">
        <w:trPr>
          <w:trHeight w:val="6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линий и пятен, цвет, пропорции-средства выразительности.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F2670" w:rsidRPr="00AF2670" w:rsidTr="00AF2670">
        <w:trPr>
          <w:trHeight w:val="3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AF2670" w:rsidRPr="00AF2670" w:rsidRDefault="00AF2670" w:rsidP="00AF2670">
      <w:pPr>
        <w:spacing w:after="0" w:line="276" w:lineRule="auto"/>
        <w:rPr>
          <w:b/>
          <w:bCs/>
          <w:sz w:val="10"/>
          <w:szCs w:val="10"/>
        </w:rPr>
      </w:pPr>
    </w:p>
    <w:p w:rsidR="00AF2670" w:rsidRPr="006E2424" w:rsidRDefault="00AF2670" w:rsidP="00AF2670">
      <w:pPr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</w:t>
      </w:r>
      <w:proofErr w:type="gramStart"/>
      <w:r w:rsidRPr="006E2424">
        <w:rPr>
          <w:rFonts w:ascii="Times New Roman" w:hAnsi="Times New Roman" w:cs="Times New Roman"/>
          <w:sz w:val="28"/>
          <w:szCs w:val="28"/>
        </w:rPr>
        <w:t xml:space="preserve">работе  </w:t>
      </w:r>
      <w:r w:rsidRPr="006E242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верных</w:t>
      </w:r>
      <w:proofErr w:type="gramEnd"/>
      <w:r w:rsidRPr="006E242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ответов</w:t>
      </w:r>
      <w:r w:rsidRPr="006E2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424">
        <w:rPr>
          <w:rFonts w:ascii="Times New Roman" w:hAnsi="Times New Roman" w:cs="Times New Roman"/>
          <w:sz w:val="28"/>
          <w:szCs w:val="28"/>
        </w:rPr>
        <w:t>и</w:t>
      </w:r>
      <w:r w:rsidRPr="006E242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6E242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ключей оценивания.</w:t>
      </w:r>
      <w:r w:rsidRPr="006E2424">
        <w:rPr>
          <w:rFonts w:ascii="Times New Roman" w:hAnsi="Times New Roman" w:cs="Times New Roman"/>
          <w:sz w:val="24"/>
          <w:szCs w:val="24"/>
        </w:rPr>
        <w:t xml:space="preserve"> </w:t>
      </w:r>
      <w:r w:rsidRPr="006E2424">
        <w:rPr>
          <w:rFonts w:ascii="Times New Roman" w:hAnsi="Times New Roman" w:cs="Times New Roman"/>
          <w:sz w:val="28"/>
          <w:szCs w:val="28"/>
        </w:rPr>
        <w:t xml:space="preserve">Каждое правильно выполненное задание 1, 2, 3, 4, </w:t>
      </w:r>
      <w:proofErr w:type="gramStart"/>
      <w:r w:rsidRPr="006E2424">
        <w:rPr>
          <w:rFonts w:ascii="Times New Roman" w:hAnsi="Times New Roman" w:cs="Times New Roman"/>
          <w:sz w:val="28"/>
          <w:szCs w:val="28"/>
        </w:rPr>
        <w:t>5,  8</w:t>
      </w:r>
      <w:proofErr w:type="gramEnd"/>
      <w:r w:rsidRPr="006E2424">
        <w:rPr>
          <w:rFonts w:ascii="Times New Roman" w:hAnsi="Times New Roman" w:cs="Times New Roman"/>
          <w:sz w:val="28"/>
          <w:szCs w:val="28"/>
        </w:rPr>
        <w:t xml:space="preserve">, 12, 14, оценивается 1 баллом, каждое правильно выполненное задание 6, 7, 9, 10, 11, 13 оценивается 2 баллами, каждое правильно выполненное задание 15, 16 оценивается 3 баллами. 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>Задание считается выполненным верно, если выбран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в) номер ответа не указан.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 xml:space="preserve">          Максимально возможный балл за работу – 26 баллов</w:t>
      </w:r>
    </w:p>
    <w:p w:rsidR="00AF2670" w:rsidRPr="006E2424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10"/>
          <w:szCs w:val="10"/>
          <w:lang w:eastAsia="ru-RU"/>
        </w:rPr>
      </w:pPr>
    </w:p>
    <w:p w:rsidR="00AF2670" w:rsidRPr="006E2424" w:rsidRDefault="00AF2670" w:rsidP="00AF26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424">
        <w:rPr>
          <w:rFonts w:ascii="Times New Roman" w:hAnsi="Times New Roman" w:cs="Times New Roman"/>
          <w:b/>
          <w:sz w:val="28"/>
          <w:szCs w:val="28"/>
        </w:rPr>
        <w:t>Рекомендуемая шкала перевода баллов в отметку:</w:t>
      </w:r>
    </w:p>
    <w:p w:rsidR="00AF2670" w:rsidRPr="006E2424" w:rsidRDefault="00AF2670" w:rsidP="00AF26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3"/>
        <w:gridCol w:w="1151"/>
        <w:gridCol w:w="1418"/>
        <w:gridCol w:w="2409"/>
      </w:tblGrid>
      <w:tr w:rsidR="00AF2670" w:rsidRPr="006E2424" w:rsidTr="00D47B15">
        <w:trPr>
          <w:trHeight w:val="36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отметка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AF2670" w:rsidRPr="006E2424" w:rsidTr="00D47B15">
        <w:trPr>
          <w:trHeight w:val="4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26-21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20-16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15-12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AF26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11 и менее</w:t>
            </w:r>
          </w:p>
        </w:tc>
      </w:tr>
    </w:tbl>
    <w:p w:rsidR="00AF2670" w:rsidRPr="006E2424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6E2424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к промежуточной (итоговой)</w:t>
      </w:r>
      <w:r w:rsidRPr="006E242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работе</w:t>
      </w:r>
      <w:r w:rsidRPr="006E24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E2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изобразительному искусству</w:t>
      </w:r>
    </w:p>
    <w:p w:rsidR="00AF2670" w:rsidRPr="006E2424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1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3825"/>
        <w:gridCol w:w="3370"/>
        <w:gridCol w:w="1134"/>
        <w:gridCol w:w="992"/>
      </w:tblGrid>
      <w:tr w:rsidR="00AF2670" w:rsidRPr="006E2424" w:rsidTr="003661FF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424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424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4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Уровень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424">
              <w:rPr>
                <w:rFonts w:ascii="Times New Roman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AF2670" w:rsidRPr="006E2424" w:rsidTr="003661FF">
        <w:trPr>
          <w:trHeight w:val="29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424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424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tabs>
                <w:tab w:val="center" w:pos="1813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а) красный, синий, жёлтый       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б) красный, синий, жёлтый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в) Мастер Изображения, Мастер Постройки, Мастер Украшения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б) Мастер Изображения, Мастер Постройки, Мастер Украшения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б) гуашь, акварельные краски, карандаши, восковые мелки, пастель, кисти.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а) гуашь, акварельные краски, бумагу, восковые мелки, пластилин, пастель.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кисточка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А, б, в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А, в,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Ж + к = о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С + ж = з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К + с = ф 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С + к = ф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Ж + к = о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Ж + с =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Синий, зеленый, фиолетовый, голубой - холодные.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Желтый, оранжевый, красный, розовый - теплые.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Желтый, оранжевый, красный, розовый - теплые. Синий, зеленый, фиолетовый, голубой - холодные.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а) хаотичный</w:t>
            </w:r>
            <w:r w:rsidRPr="006E2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беспорядочный     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6E2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спокойный, ровный</w:t>
            </w:r>
            <w:r w:rsidRPr="006E24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Повторяющийся узор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Повторяющийся узор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Растительный орнамент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Геометрический орнамент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Геометрический: точки, линии, круги, ромбы, звезды, кресты.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Растительный: цветы, плоды, листья, ветки.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Растительный: цветы, плоды, листья, ветки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Геометрический: точки, линии, круги, ромбы, звезды, кресты.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а)  жёсткие линии и тяжёлые цвета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б)  мягкие линии и лёгкие воздушные цвета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Айболит, царь, Буратино, Иван Царевич – положительные образы. 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Карабас-</w:t>
            </w:r>
            <w:proofErr w:type="spellStart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барабас</w:t>
            </w:r>
            <w:proofErr w:type="spellEnd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Кащей</w:t>
            </w:r>
            <w:proofErr w:type="spellEnd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Бармалей</w:t>
            </w:r>
            <w:proofErr w:type="spellEnd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 – отрицательные образы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Красная Шапочка, Машенька, Золушка, Василиса – положительные образы. 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Баба-Яга, Снежная Королева, баба </w:t>
            </w:r>
            <w:proofErr w:type="spellStart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Бабариха</w:t>
            </w:r>
            <w:proofErr w:type="spellEnd"/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, Мачеха – отрицательные образы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bCs/>
                <w:sz w:val="28"/>
                <w:szCs w:val="28"/>
              </w:rPr>
              <w:t>в) Москва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б) Третьяковская галерея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В1 - Саврасов Алексей Кондратьевич;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В2 - преподаватель пейзажного класса;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В3 - мастер пейзажной живописи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В1 - Шишкин Иван Иванович;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В2 - «Лесная глушь»;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В3 - мастер пейзажной живописи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2670" w:rsidRPr="006E2424" w:rsidTr="003661FF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E2424">
              <w:rPr>
                <w:rFonts w:ascii="Times New Roman" w:eastAsia="Arial" w:hAnsi="Times New Roman" w:cs="Times New Roman"/>
                <w:sz w:val="28"/>
                <w:szCs w:val="28"/>
              </w:rPr>
              <w:t>–</w:t>
            </w: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2424">
              <w:rPr>
                <w:rFonts w:ascii="Times New Roman" w:eastAsia="Arial" w:hAnsi="Times New Roman" w:cs="Times New Roman"/>
                <w:sz w:val="28"/>
                <w:szCs w:val="28"/>
              </w:rPr>
              <w:t>живопись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2 – архитектура 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eastAsia="Arial" w:hAnsi="Times New Roman" w:cs="Times New Roman"/>
                <w:sz w:val="28"/>
                <w:szCs w:val="28"/>
              </w:rPr>
              <w:t>3 –  скульптура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E2424">
              <w:rPr>
                <w:rFonts w:ascii="Times New Roman" w:eastAsia="Arial" w:hAnsi="Times New Roman" w:cs="Times New Roman"/>
                <w:sz w:val="28"/>
                <w:szCs w:val="28"/>
              </w:rPr>
              <w:t>–</w:t>
            </w: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2424">
              <w:rPr>
                <w:rFonts w:ascii="Times New Roman" w:hAnsi="Times New Roman" w:cs="Times New Roman"/>
                <w:noProof/>
                <w:sz w:val="28"/>
                <w:szCs w:val="28"/>
              </w:rPr>
              <w:t>пейзаж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2 – </w:t>
            </w:r>
            <w:r w:rsidRPr="006E2424">
              <w:rPr>
                <w:rFonts w:ascii="Times New Roman" w:hAnsi="Times New Roman" w:cs="Times New Roman"/>
                <w:noProof/>
                <w:sz w:val="28"/>
                <w:szCs w:val="28"/>
              </w:rPr>
              <w:t>портрет</w:t>
            </w:r>
          </w:p>
          <w:p w:rsidR="00AF2670" w:rsidRPr="006E2424" w:rsidRDefault="00AF2670" w:rsidP="007111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3 –  </w:t>
            </w:r>
            <w:r w:rsidRPr="006E2424">
              <w:rPr>
                <w:rFonts w:ascii="Times New Roman" w:hAnsi="Times New Roman" w:cs="Times New Roman"/>
                <w:noProof/>
                <w:sz w:val="28"/>
                <w:szCs w:val="28"/>
              </w:rPr>
              <w:t>натюрморт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24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F2670" w:rsidRPr="006E2424" w:rsidTr="003661FF">
        <w:trPr>
          <w:trHeight w:val="233"/>
        </w:trPr>
        <w:tc>
          <w:tcPr>
            <w:tcW w:w="10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6E2424" w:rsidRDefault="00AF2670" w:rsidP="007111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4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Всего        26    баллов</w:t>
            </w:r>
          </w:p>
        </w:tc>
      </w:tr>
    </w:tbl>
    <w:p w:rsidR="00AF2670" w:rsidRPr="006E2424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6.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sz w:val="28"/>
          <w:szCs w:val="28"/>
        </w:rPr>
        <w:t>Верно установлены все соответствия – 2б, верно установлены 2 соответствия – 1б; верно установлено 1 соответствие, или не установлено – 0б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7.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>Верно отмеченные цвета-холодные-1 б., теплые-1 б.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10.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 xml:space="preserve">Равномерное распределение элементов орнамента по полосе- 1 балл; 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 xml:space="preserve">аккуратность выполнения-  1 балл; 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>Нарушение критериев- по 0,5 баллу.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11. 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sz w:val="28"/>
          <w:szCs w:val="28"/>
        </w:rPr>
        <w:t>Верно установлены все соответствия – 2б, верно установлено 1 соответствие – 1</w:t>
      </w:r>
      <w:proofErr w:type="gramStart"/>
      <w:r w:rsidRPr="006E2424">
        <w:rPr>
          <w:rFonts w:ascii="Times New Roman" w:hAnsi="Times New Roman" w:cs="Times New Roman"/>
          <w:sz w:val="28"/>
          <w:szCs w:val="28"/>
        </w:rPr>
        <w:t>б,  не</w:t>
      </w:r>
      <w:proofErr w:type="gramEnd"/>
      <w:r w:rsidRPr="006E2424">
        <w:rPr>
          <w:rFonts w:ascii="Times New Roman" w:hAnsi="Times New Roman" w:cs="Times New Roman"/>
          <w:sz w:val="28"/>
          <w:szCs w:val="28"/>
        </w:rPr>
        <w:t xml:space="preserve"> установлено соответствие – 0б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13.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E2424">
        <w:rPr>
          <w:rFonts w:ascii="Times New Roman" w:hAnsi="Times New Roman" w:cs="Times New Roman"/>
          <w:sz w:val="28"/>
          <w:szCs w:val="28"/>
        </w:rPr>
        <w:t>Верно установлены все соответствия – 2б, верно установлено 1 соответствие – 1</w:t>
      </w:r>
      <w:proofErr w:type="gramStart"/>
      <w:r w:rsidRPr="006E2424">
        <w:rPr>
          <w:rFonts w:ascii="Times New Roman" w:hAnsi="Times New Roman" w:cs="Times New Roman"/>
          <w:sz w:val="28"/>
          <w:szCs w:val="28"/>
        </w:rPr>
        <w:t>б,  не</w:t>
      </w:r>
      <w:proofErr w:type="gramEnd"/>
      <w:r w:rsidRPr="006E2424">
        <w:rPr>
          <w:rFonts w:ascii="Times New Roman" w:hAnsi="Times New Roman" w:cs="Times New Roman"/>
          <w:sz w:val="28"/>
          <w:szCs w:val="28"/>
        </w:rPr>
        <w:t xml:space="preserve"> установлено соответствие – 0б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242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15</w:t>
      </w:r>
      <w:r w:rsidRPr="006E242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>Каждый правильный ответ- 1 балл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Задание16.</w:t>
      </w:r>
      <w:r w:rsidRPr="006E24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F2670" w:rsidRPr="006E2424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424">
        <w:rPr>
          <w:rFonts w:ascii="Times New Roman" w:hAnsi="Times New Roman" w:cs="Times New Roman"/>
          <w:sz w:val="28"/>
          <w:szCs w:val="28"/>
        </w:rPr>
        <w:t>Каждый правильный ответ- 1 балл</w:t>
      </w: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AF2670" w:rsidRDefault="00AF2670" w:rsidP="00AF267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выполнения варианта КИМ: </w:t>
      </w:r>
      <w:r w:rsidRPr="00AF26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выполнение всей работы отводится 40 минут</w:t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71116E" w:rsidRDefault="00AF2670" w:rsidP="00996A7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материалы и оборудование: </w:t>
      </w:r>
      <w:r w:rsidRPr="00711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ручка, простой карандаш, цветные карандаши.</w:t>
      </w:r>
    </w:p>
    <w:p w:rsidR="00AF2670" w:rsidRPr="00AF2670" w:rsidRDefault="00AF2670" w:rsidP="00AF267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607" w:rsidRDefault="00DD2607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607" w:rsidRDefault="00DD2607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607" w:rsidRDefault="00DD2607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607" w:rsidRDefault="00DD2607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607" w:rsidRDefault="00DD2607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Промежуточная (итоговая) контрольная работа по литературному чтению                                                   ученика(</w:t>
      </w:r>
      <w:proofErr w:type="spellStart"/>
      <w:proofErr w:type="gramStart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 2</w:t>
      </w:r>
      <w:proofErr w:type="gramEnd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класса   СОШ № 4 им. П.В. Лобанова, пос. Верхнестепной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                         _____________________________________________________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 учащегося                                                                                                                                                                                       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 1</w:t>
      </w:r>
      <w:proofErr w:type="gramEnd"/>
    </w:p>
    <w:p w:rsidR="00AF2670" w:rsidRPr="00ED481B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48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Отметь три основные краски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 xml:space="preserve">а) красный, синий, жёлтый       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 xml:space="preserve">б) красный, зеленый, жёлтый         </w:t>
      </w:r>
    </w:p>
    <w:p w:rsidR="00AF2670" w:rsidRPr="00AF2670" w:rsidRDefault="00AF2670" w:rsidP="00AF2670">
      <w:pPr>
        <w:spacing w:after="0" w:line="240" w:lineRule="auto"/>
        <w:jc w:val="both"/>
        <w:rPr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>в) зелёный, жёлтый, синий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81B">
        <w:rPr>
          <w:rFonts w:ascii="Times New Roman" w:hAnsi="Times New Roman" w:cs="Times New Roman"/>
          <w:b/>
          <w:i/>
          <w:sz w:val="28"/>
          <w:szCs w:val="28"/>
        </w:rPr>
        <w:t>2.  Отметь трёх мастеров, которые помогают тебе в работе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>а) Мастер Терпения, Мастер Воображения, Мастер Постройки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>б) Мастер Изображения, Мастер Постройки, Мастер Воображения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>в) Мастер Изображения, Мастер Постройки, Мастер Украшения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81B">
        <w:rPr>
          <w:rFonts w:ascii="Times New Roman" w:hAnsi="Times New Roman" w:cs="Times New Roman"/>
          <w:b/>
          <w:i/>
          <w:sz w:val="28"/>
          <w:szCs w:val="28"/>
        </w:rPr>
        <w:t>3. Отметь материалы, которые ты используешь на уроках ИЗО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>а) гуашь, акварельные краски, карандаши, восковые мелки, ножницы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>б) гуашь, акварельные краски, карандаши, восковые мелки, пастель, кисти</w:t>
      </w:r>
    </w:p>
    <w:p w:rsidR="00AF2670" w:rsidRPr="00AF2670" w:rsidRDefault="00AF2670" w:rsidP="00AF2670">
      <w:pPr>
        <w:spacing w:after="0" w:line="240" w:lineRule="auto"/>
        <w:jc w:val="both"/>
        <w:rPr>
          <w:sz w:val="10"/>
          <w:szCs w:val="10"/>
        </w:rPr>
      </w:pPr>
      <w:r w:rsidRPr="00ED481B">
        <w:rPr>
          <w:rFonts w:ascii="Times New Roman" w:hAnsi="Times New Roman" w:cs="Times New Roman"/>
          <w:sz w:val="28"/>
          <w:szCs w:val="28"/>
        </w:rPr>
        <w:t>в) гуашь, акварельные краски, бумагу, восковые мелки, пластилин, пастель</w:t>
      </w:r>
    </w:p>
    <w:p w:rsidR="00AF2670" w:rsidRPr="00AF2670" w:rsidRDefault="00AF2670" w:rsidP="00AF2670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81B">
        <w:rPr>
          <w:rFonts w:ascii="Times New Roman" w:hAnsi="Times New Roman" w:cs="Times New Roman"/>
          <w:b/>
          <w:i/>
          <w:sz w:val="28"/>
          <w:szCs w:val="28"/>
        </w:rPr>
        <w:t xml:space="preserve">4. Определи инструмент, которым пользуется художник: </w:t>
      </w:r>
    </w:p>
    <w:tbl>
      <w:tblPr>
        <w:tblW w:w="0" w:type="auto"/>
        <w:tblInd w:w="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8"/>
      </w:tblGrid>
      <w:tr w:rsidR="00AF2670" w:rsidRPr="00ED481B" w:rsidTr="00AF2670">
        <w:trPr>
          <w:trHeight w:val="731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ED481B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ED48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3ED4BD" wp14:editId="005F6099">
                      <wp:simplePos x="0" y="0"/>
                      <wp:positionH relativeFrom="column">
                        <wp:posOffset>3437255</wp:posOffset>
                      </wp:positionH>
                      <wp:positionV relativeFrom="paragraph">
                        <wp:posOffset>502920</wp:posOffset>
                      </wp:positionV>
                      <wp:extent cx="1887220" cy="0"/>
                      <wp:effectExtent l="8255" t="7620" r="9525" b="11430"/>
                      <wp:wrapNone/>
                      <wp:docPr id="6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7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D8C0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" o:spid="_x0000_s1026" type="#_x0000_t32" style="position:absolute;margin-left:270.65pt;margin-top:39.6pt;width:148.6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"/>
                  </w:pict>
                </mc:Fallback>
              </mc:AlternateContent>
            </w:r>
            <w:r w:rsidRPr="00ED481B">
              <w:rPr>
                <w:rFonts w:ascii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43934979" wp14:editId="485B191B">
                  <wp:extent cx="2762250" cy="504825"/>
                  <wp:effectExtent l="0" t="0" r="0" b="9525"/>
                  <wp:docPr id="1" name="Рисунок 1" descr="1(5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(5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10"/>
          <w:szCs w:val="10"/>
        </w:rPr>
      </w:pP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81B">
        <w:rPr>
          <w:rFonts w:ascii="Times New Roman" w:hAnsi="Times New Roman" w:cs="Times New Roman"/>
          <w:b/>
          <w:i/>
          <w:sz w:val="28"/>
          <w:szCs w:val="28"/>
        </w:rPr>
        <w:t>5. Отметь все графические средства: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>а) линия                       б) штрих               в) пятно            г) рисунок</w:t>
      </w:r>
    </w:p>
    <w:p w:rsidR="00AF2670" w:rsidRPr="00ED481B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F2670" w:rsidRPr="00ED481B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2670" w:rsidRPr="00ED481B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D481B">
        <w:rPr>
          <w:rFonts w:ascii="Times New Roman" w:hAnsi="Times New Roman" w:cs="Times New Roman"/>
          <w:b/>
          <w:i/>
          <w:sz w:val="28"/>
          <w:szCs w:val="28"/>
        </w:rPr>
        <w:t xml:space="preserve">6.  Соедини линиями, какие цвета получатся при </w:t>
      </w:r>
      <w:proofErr w:type="gramStart"/>
      <w:r w:rsidRPr="00ED481B">
        <w:rPr>
          <w:rFonts w:ascii="Times New Roman" w:hAnsi="Times New Roman" w:cs="Times New Roman"/>
          <w:b/>
          <w:i/>
          <w:sz w:val="28"/>
          <w:szCs w:val="28"/>
        </w:rPr>
        <w:t>смешивании  двух</w:t>
      </w:r>
      <w:proofErr w:type="gramEnd"/>
      <w:r w:rsidRPr="00ED481B">
        <w:rPr>
          <w:rFonts w:ascii="Times New Roman" w:hAnsi="Times New Roman" w:cs="Times New Roman"/>
          <w:b/>
          <w:i/>
          <w:sz w:val="28"/>
          <w:szCs w:val="28"/>
        </w:rPr>
        <w:t xml:space="preserve"> красок: </w:t>
      </w:r>
    </w:p>
    <w:p w:rsidR="00AF2670" w:rsidRPr="00ED481B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ED481B">
        <w:rPr>
          <w:rFonts w:ascii="Times New Roman" w:hAnsi="Times New Roman" w:cs="Times New Roman"/>
          <w:sz w:val="28"/>
          <w:szCs w:val="28"/>
        </w:rPr>
        <w:t xml:space="preserve">    желтая + красная                         фиолетовая </w:t>
      </w:r>
    </w:p>
    <w:p w:rsidR="00AF2670" w:rsidRPr="00ED481B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 xml:space="preserve">               синяя + желтая                             оранжевая </w:t>
      </w:r>
    </w:p>
    <w:p w:rsidR="00AF2670" w:rsidRPr="00ED481B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81B">
        <w:rPr>
          <w:rFonts w:ascii="Times New Roman" w:hAnsi="Times New Roman" w:cs="Times New Roman"/>
          <w:sz w:val="28"/>
          <w:szCs w:val="28"/>
        </w:rPr>
        <w:t xml:space="preserve">               красная + синяя                           зелёная</w:t>
      </w:r>
    </w:p>
    <w:p w:rsidR="00AF2670" w:rsidRPr="00ED481B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4"/>
          <w:szCs w:val="4"/>
          <w:lang w:eastAsia="ru-RU"/>
        </w:rPr>
      </w:pPr>
    </w:p>
    <w:p w:rsidR="00AF2670" w:rsidRPr="00ED481B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F5C8B" w:rsidRPr="00AF2670" w:rsidRDefault="00AF2670" w:rsidP="00AF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7.  Какие цвета относятся к холодным, а какие к теплым? (распредели по группам)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Холодные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Теплые </w:t>
            </w: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481B" w:rsidRPr="00AF2670" w:rsidRDefault="00ED481B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481B" w:rsidRPr="00AF2670" w:rsidRDefault="00ED481B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481B" w:rsidRPr="00AF2670" w:rsidRDefault="00ED481B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481B" w:rsidRPr="00AF2670" w:rsidRDefault="00ED481B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Желтый, оранжевый, синий, красный, зеленый, фиолетовый, розовый, голубой.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3E7405F1" wp14:editId="70286954">
            <wp:simplePos x="0" y="0"/>
            <wp:positionH relativeFrom="column">
              <wp:posOffset>4274185</wp:posOffset>
            </wp:positionH>
            <wp:positionV relativeFrom="paragraph">
              <wp:posOffset>135890</wp:posOffset>
            </wp:positionV>
            <wp:extent cx="1203325" cy="765175"/>
            <wp:effectExtent l="0" t="0" r="0" b="0"/>
            <wp:wrapNone/>
            <wp:docPr id="2" name="Рисунок 7" descr="http://topref.ru/main/images/150234/m3d22a2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topref.ru/main/images/150234/m3d22a2c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8. Определи вид ритма и движение пятен в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рисунке:   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хаотичный</w:t>
      </w:r>
      <w:r w:rsidRPr="00AF26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беспорядочный     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Pr="00AF26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спокойный</w:t>
      </w:r>
      <w:proofErr w:type="gramEnd"/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ровный</w:t>
      </w:r>
      <w:r w:rsidRPr="00AF26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275E1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9. Продолжи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фразу:</w:t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End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Орнамент – это </w:t>
      </w:r>
      <w:r w:rsidRPr="00AF26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B275E1" w:rsidRDefault="00B275E1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___________________________________________________________________________</w:t>
      </w:r>
      <w:r w:rsidR="00B275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</w:p>
    <w:p w:rsidR="00B275E1" w:rsidRDefault="00B275E1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10.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Укрась  полосу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растительным орнаментом</w:t>
      </w: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B275E1" w:rsidRPr="00AF2670" w:rsidRDefault="00B275E1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AF2670" w:rsidRPr="00AF2670" w:rsidTr="00AF2670">
        <w:trPr>
          <w:trHeight w:val="904"/>
        </w:trPr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11. Из каких элементов состоит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орнамент  (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распредели по группам)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Геометрический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Растительный</w:t>
            </w: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Цветы, точки, линии, плоды, листья, круги, ромбы, ветки, звезды, кресты.</w:t>
      </w:r>
    </w:p>
    <w:p w:rsidR="00AF2670" w:rsidRPr="00AF2670" w:rsidRDefault="00AF2670" w:rsidP="00AF2670">
      <w:pPr>
        <w:spacing w:after="0" w:line="240" w:lineRule="auto"/>
        <w:rPr>
          <w:b/>
          <w:i/>
          <w:sz w:val="28"/>
          <w:szCs w:val="28"/>
        </w:rPr>
      </w:pPr>
    </w:p>
    <w:p w:rsidR="00AF2670" w:rsidRPr="00706FF9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06FF9">
        <w:rPr>
          <w:rFonts w:ascii="Times New Roman" w:hAnsi="Times New Roman" w:cs="Times New Roman"/>
          <w:b/>
          <w:i/>
          <w:sz w:val="28"/>
          <w:szCs w:val="28"/>
        </w:rPr>
        <w:t xml:space="preserve">12. Что поможет передать в рисунке образ злого человека? </w:t>
      </w:r>
    </w:p>
    <w:p w:rsidR="00AF2670" w:rsidRPr="00706FF9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FF9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706FF9">
        <w:rPr>
          <w:rFonts w:ascii="Times New Roman" w:hAnsi="Times New Roman" w:cs="Times New Roman"/>
          <w:sz w:val="28"/>
          <w:szCs w:val="28"/>
        </w:rPr>
        <w:t>а)  жёсткие</w:t>
      </w:r>
      <w:proofErr w:type="gramEnd"/>
      <w:r w:rsidRPr="00706FF9">
        <w:rPr>
          <w:rFonts w:ascii="Times New Roman" w:hAnsi="Times New Roman" w:cs="Times New Roman"/>
          <w:sz w:val="28"/>
          <w:szCs w:val="28"/>
        </w:rPr>
        <w:t xml:space="preserve"> линии и тяжёлые цвета</w:t>
      </w:r>
    </w:p>
    <w:p w:rsidR="00AF2670" w:rsidRPr="00706FF9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FF9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706FF9">
        <w:rPr>
          <w:rFonts w:ascii="Times New Roman" w:hAnsi="Times New Roman" w:cs="Times New Roman"/>
          <w:sz w:val="28"/>
          <w:szCs w:val="28"/>
        </w:rPr>
        <w:t>б)  мягкие</w:t>
      </w:r>
      <w:proofErr w:type="gramEnd"/>
      <w:r w:rsidRPr="00706FF9">
        <w:rPr>
          <w:rFonts w:ascii="Times New Roman" w:hAnsi="Times New Roman" w:cs="Times New Roman"/>
          <w:sz w:val="28"/>
          <w:szCs w:val="28"/>
        </w:rPr>
        <w:t xml:space="preserve"> линии и лёгкие воздушные цвета</w:t>
      </w:r>
    </w:p>
    <w:p w:rsidR="00AF2670" w:rsidRPr="00706FF9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Pr="00706FF9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ничего</w:t>
      </w:r>
      <w:proofErr w:type="gramEnd"/>
      <w:r w:rsidRPr="0070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поможет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414B9A2" wp14:editId="020D2C28">
            <wp:simplePos x="0" y="0"/>
            <wp:positionH relativeFrom="column">
              <wp:posOffset>744855</wp:posOffset>
            </wp:positionH>
            <wp:positionV relativeFrom="paragraph">
              <wp:posOffset>427990</wp:posOffset>
            </wp:positionV>
            <wp:extent cx="501650" cy="610235"/>
            <wp:effectExtent l="0" t="0" r="0" b="0"/>
            <wp:wrapNone/>
            <wp:docPr id="3" name="Рисунок 14" descr="http://vidpovidi.net.ua/wp-content/uploads/peremennoe-nastroeni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idpovidi.net.ua/wp-content/uploads/peremennoe-nastroeni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" t="7713" r="79150" b="5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1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13. Распредели по группам мужские сказочные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образы:   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</w:t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положительные образы                                                     отрицательные образы</w:t>
      </w:r>
      <w:r w:rsidRPr="00AF2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A222F7B" wp14:editId="1157A221">
            <wp:simplePos x="0" y="0"/>
            <wp:positionH relativeFrom="column">
              <wp:posOffset>4888230</wp:posOffset>
            </wp:positionH>
            <wp:positionV relativeFrom="paragraph">
              <wp:posOffset>19685</wp:posOffset>
            </wp:positionV>
            <wp:extent cx="452755" cy="603885"/>
            <wp:effectExtent l="0" t="0" r="4445" b="5715"/>
            <wp:wrapNone/>
            <wp:docPr id="4" name="Рисунок 15" descr="http://vidpovidi.net.ua/wp-content/uploads/peremennoe-nastroeni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idpovidi.net.ua/wp-content/uploads/peremennoe-nastroeni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4" t="5785" r="42619"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76836C" wp14:editId="6F1D11F5">
            <wp:extent cx="857250" cy="904875"/>
            <wp:effectExtent l="0" t="0" r="0" b="9525"/>
            <wp:docPr id="5" name="Рисунок 7" descr="https://ds02.infourok.ru/uploads/ex/02ef/0004e4ee-53532de7/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ds02.infourok.ru/uploads/ex/02ef/0004e4ee-53532de7/1/img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7" t="1575" r="72047" b="6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9C7F41" wp14:editId="430A1B5A">
            <wp:extent cx="800100" cy="1028700"/>
            <wp:effectExtent l="0" t="0" r="0" b="0"/>
            <wp:docPr id="6" name="Рисунок 31" descr="https://ds02.infourok.ru/uploads/ex/02ef/0004e4ee-53532de7/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2.infourok.ru/uploads/ex/02ef/0004e4ee-53532de7/1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9" t="50919" r="38190" b="4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CAC337" wp14:editId="6BA2990A">
            <wp:extent cx="857250" cy="1000125"/>
            <wp:effectExtent l="0" t="0" r="0" b="9525"/>
            <wp:docPr id="7" name="Рисунок 32" descr="https://ds02.infourok.ru/uploads/ex/02ef/0004e4ee-53532de7/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s02.infourok.ru/uploads/ex/02ef/0004e4ee-53532de7/1/img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9" t="5249" r="38190" b="54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B016AF" wp14:editId="4BAB6CFC">
            <wp:extent cx="1047750" cy="1104900"/>
            <wp:effectExtent l="0" t="0" r="0" b="0"/>
            <wp:docPr id="8" name="Рисунок 25" descr="https://www.metod-kopilka.ru/images/doc/69/7008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www.metod-kopilka.ru/images/doc/69/70083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76" t="48294" r="36220" b="2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62FB3B" wp14:editId="7C3A8558">
            <wp:extent cx="914400" cy="904875"/>
            <wp:effectExtent l="0" t="0" r="0" b="9525"/>
            <wp:docPr id="9" name="Рисунок 4" descr="https://ds03.infourok.ru/uploads/ex/119d/00025b8c-9e1be64c/hello_html_m4ebb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ds03.infourok.ru/uploads/ex/119d/00025b8c-9e1be64c/hello_html_m4ebb28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1" r="7664" b="5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4D0776" wp14:editId="6972E200">
            <wp:extent cx="971550" cy="981075"/>
            <wp:effectExtent l="0" t="0" r="0" b="9525"/>
            <wp:docPr id="10" name="Рисунок 16" descr="http://deti-i-mama.ru/wp-content/uploads/2016/04/barmalei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deti-i-mama.ru/wp-content/uploads/2016/04/barmalei-kartink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0" t="2605" r="22752" b="59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40B9E" wp14:editId="1CE38787">
            <wp:extent cx="800100" cy="1066800"/>
            <wp:effectExtent l="0" t="0" r="0" b="0"/>
            <wp:docPr id="11" name="Рисунок 19" descr="http://900igr.net/up/datas/9335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900igr.net/up/datas/93354/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1" t="7349" r="66534" b="58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14. В каком городе находится Государственная Третьяковская галерея?</w:t>
      </w:r>
    </w:p>
    <w:p w:rsidR="00AF2670" w:rsidRPr="00AF2670" w:rsidRDefault="00AF2670" w:rsidP="00AF267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Санкт-Петербург</w:t>
      </w:r>
      <w:r w:rsidRPr="00AF26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</w:t>
      </w:r>
    </w:p>
    <w:p w:rsidR="00AF2670" w:rsidRPr="00AF2670" w:rsidRDefault="00AF2670" w:rsidP="00AF267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Казань</w:t>
      </w:r>
      <w:r w:rsidRPr="00AF26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Москва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15. Прочитай текс и ответь на вопросы к нему.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C843AED" wp14:editId="6AF14A23">
            <wp:simplePos x="0" y="0"/>
            <wp:positionH relativeFrom="column">
              <wp:posOffset>635</wp:posOffset>
            </wp:positionH>
            <wp:positionV relativeFrom="paragraph">
              <wp:posOffset>13970</wp:posOffset>
            </wp:positionV>
            <wp:extent cx="1064895" cy="1413510"/>
            <wp:effectExtent l="0" t="0" r="1905" b="0"/>
            <wp:wrapSquare wrapText="bothSides"/>
            <wp:docPr id="1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41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Саврасов Алексей Кондратьевич (1830-1897) – русский художник–передвижник, мастер пейзажной живописи, преподаватель. Родился в Москве, в купеческой семье.  Ещё ребёнком писал акварели, которые москвичи с охотой покупали. В 1844 году вопреки воле отца поступил в московское училище живописи, ваяния и зодчества, которое закончил в 1850 году. В 1854 году за полотна «Вид в окрестностях Ораниенбаума» и «Морской берег в окрестностях Ораниенбаума» Саврасов получил звание академика. В 1857 году был назначен преподавателем пейзажного класса московского училища живописи, ваяния и зодчества. Центральным произведением </w:t>
      </w:r>
      <w:proofErr w:type="spell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благодаря которому он занял одно из ведущих мест в истории русского искусства, стала картина «Грачи прилетели», в которой художник сумел передать настроение наступающей весны, обновления природы, ожидания перемен. Полотна </w:t>
      </w:r>
      <w:proofErr w:type="spell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многообразны по передаче состояния природы, колориту и настроению, но в них всегда ощущается восхищение, любовь и трепетное отношение к красоте родного края.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В-1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каком художнике говорится в 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тексте?_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9B5F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В-2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работал художник в училище 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живописи?</w:t>
      </w:r>
      <w:r w:rsidR="009B5FD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9B5F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В-3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каком жанре работал художник? _________</w:t>
      </w:r>
      <w:r w:rsidR="00AA7E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9B5F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AA7EC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F2670" w:rsidRPr="00AF2670" w:rsidRDefault="00AF2670" w:rsidP="00AF2670">
      <w:pPr>
        <w:spacing w:after="0" w:line="240" w:lineRule="auto"/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77D58D9B" wp14:editId="7BD765E1">
            <wp:simplePos x="0" y="0"/>
            <wp:positionH relativeFrom="column">
              <wp:posOffset>4977130</wp:posOffset>
            </wp:positionH>
            <wp:positionV relativeFrom="paragraph">
              <wp:posOffset>72390</wp:posOffset>
            </wp:positionV>
            <wp:extent cx="1105535" cy="1687195"/>
            <wp:effectExtent l="0" t="0" r="0" b="8255"/>
            <wp:wrapNone/>
            <wp:docPr id="13" name="Рисунок 4" descr="http://vivovoco.astronet.ru/VV/ARTS/MUKHINA/STAT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vivovoco.astronet.ru/VV/ARTS/MUKHINA/STAT01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0" t="1418" r="4510" b="3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68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56A668B8" wp14:editId="17E223D2">
            <wp:simplePos x="0" y="0"/>
            <wp:positionH relativeFrom="column">
              <wp:posOffset>2956560</wp:posOffset>
            </wp:positionH>
            <wp:positionV relativeFrom="paragraph">
              <wp:posOffset>274320</wp:posOffset>
            </wp:positionV>
            <wp:extent cx="1065530" cy="1462405"/>
            <wp:effectExtent l="0" t="0" r="1270" b="4445"/>
            <wp:wrapNone/>
            <wp:docPr id="14" name="Рисунок 1" descr="https://img1.liveinternet.ru/images/foto/2/1150623/f_229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g1.liveinternet.ru/images/foto/2/1150623/f_229450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" t="3220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46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670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 xml:space="preserve">16. Соедини различные виды изобразительного искусства.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90C4CF6" wp14:editId="66D7A3BF">
            <wp:simplePos x="0" y="0"/>
            <wp:positionH relativeFrom="column">
              <wp:posOffset>361950</wp:posOffset>
            </wp:positionH>
            <wp:positionV relativeFrom="paragraph">
              <wp:posOffset>20320</wp:posOffset>
            </wp:positionV>
            <wp:extent cx="1756410" cy="1286510"/>
            <wp:effectExtent l="0" t="0" r="0" b="8890"/>
            <wp:wrapNone/>
            <wp:docPr id="15" name="Рисунок 11" descr="Описание: http://32.r.photoshare.ru/00329/003246d15fb941dc3fdd87bf3c617542f4b8bb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32.r.photoshare.ru/00329/003246d15fb941dc3fdd87bf3c617542f4b8bba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670" w:rsidRPr="00AF2670" w:rsidRDefault="00AF2670" w:rsidP="00AF2670">
      <w:pPr>
        <w:spacing w:after="0" w:line="240" w:lineRule="auto"/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</w:pPr>
      <w:r w:rsidRPr="00AF2670">
        <w:rPr>
          <w:rFonts w:ascii="Times New Roman" w:eastAsia="Arial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AF2670" w:rsidRPr="00AF2670" w:rsidRDefault="00AF2670" w:rsidP="00AF2670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Arial" w:hAnsi="Times New Roman" w:cs="Times New Roman"/>
          <w:sz w:val="10"/>
          <w:szCs w:val="10"/>
          <w:lang w:eastAsia="ru-RU"/>
        </w:rPr>
      </w:pPr>
    </w:p>
    <w:p w:rsidR="00AF2670" w:rsidRPr="00AF2670" w:rsidRDefault="00AF2670" w:rsidP="00AF2670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F2670" w:rsidRPr="00AF2670" w:rsidRDefault="00AF2670" w:rsidP="00AF2670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F2670" w:rsidRPr="00AF2670" w:rsidRDefault="00AF2670" w:rsidP="00AF2670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F2670" w:rsidRPr="00AF2670" w:rsidRDefault="00AF2670" w:rsidP="00AF2670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</w:t>
      </w:r>
    </w:p>
    <w:p w:rsidR="00AF2670" w:rsidRPr="00AF2670" w:rsidRDefault="00AF2670" w:rsidP="00AF2670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</w:t>
      </w:r>
    </w:p>
    <w:p w:rsidR="00AF2670" w:rsidRPr="00AF2670" w:rsidRDefault="00AF2670" w:rsidP="00AF2670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</w:t>
      </w:r>
    </w:p>
    <w:p w:rsidR="00AF2670" w:rsidRPr="00AF2670" w:rsidRDefault="00AF2670" w:rsidP="000E038F">
      <w:pPr>
        <w:widowControl w:val="0"/>
        <w:tabs>
          <w:tab w:val="left" w:pos="284"/>
          <w:tab w:val="left" w:pos="74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670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скульптура                                    живопись                               архитектура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DC" w:rsidRDefault="00AB66DC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Промежуточная (итоговая) контрольная работа по литературному чтению                                                   ученика(</w:t>
      </w:r>
      <w:proofErr w:type="spellStart"/>
      <w:proofErr w:type="gramStart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 2</w:t>
      </w:r>
      <w:proofErr w:type="gramEnd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класса   СОШ № 4 им. П.В. Лобанова, пос. Верхнестепной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                         _____________________________________________________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 учащегося                                                                                                                                                                                                     </w:t>
      </w:r>
    </w:p>
    <w:p w:rsidR="00AF2670" w:rsidRPr="00AF2670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0E038F" w:rsidRDefault="00AF2670" w:rsidP="00AF2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E03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 2</w:t>
      </w:r>
      <w:proofErr w:type="gramEnd"/>
    </w:p>
    <w:p w:rsidR="00AF2670" w:rsidRPr="000E038F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E038F">
        <w:rPr>
          <w:rFonts w:ascii="Times New Roman" w:hAnsi="Times New Roman" w:cs="Times New Roman"/>
          <w:b/>
          <w:i/>
          <w:sz w:val="28"/>
          <w:szCs w:val="28"/>
        </w:rPr>
        <w:t>1. Отметь три основные краски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 xml:space="preserve">а) Красный, зелёный, жёлтый       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 xml:space="preserve">б) красный, синий, жёлтый     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>в) зелёный, жёлтый, синий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038F">
        <w:rPr>
          <w:rFonts w:ascii="Times New Roman" w:hAnsi="Times New Roman" w:cs="Times New Roman"/>
          <w:b/>
          <w:i/>
          <w:sz w:val="28"/>
          <w:szCs w:val="28"/>
        </w:rPr>
        <w:t>2.  Отметь трёх мастеров, которые помогают тебе в работе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>а) Мастер Изображения, Мастер Постройки, Мастер Воображения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>б) Мастер Изображения, Мастер Постройки, Мастер Украшения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>в) Мастер Терпения, Мастер Воображения, Мастер Постройки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038F">
        <w:rPr>
          <w:rFonts w:ascii="Times New Roman" w:hAnsi="Times New Roman" w:cs="Times New Roman"/>
          <w:b/>
          <w:i/>
          <w:sz w:val="28"/>
          <w:szCs w:val="28"/>
        </w:rPr>
        <w:t>3. Отметь материалы, которые ты используешь на уроках ИЗО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>а) гуашь, акварельные краски, бумагу, восковые мелки, пластилин, пастель.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 xml:space="preserve">б) гуашь, акварельные краски, карандаши, восковые мелки, ножницы, 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38F">
        <w:rPr>
          <w:rFonts w:ascii="Times New Roman" w:hAnsi="Times New Roman" w:cs="Times New Roman"/>
          <w:sz w:val="28"/>
          <w:szCs w:val="28"/>
        </w:rPr>
        <w:t>в) гуашь, акварельные краски, карандаши, восковые мелки, пастель, кисти</w:t>
      </w: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2670" w:rsidRPr="000E038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038F">
        <w:rPr>
          <w:rFonts w:ascii="Times New Roman" w:hAnsi="Times New Roman" w:cs="Times New Roman"/>
          <w:b/>
          <w:i/>
          <w:sz w:val="28"/>
          <w:szCs w:val="28"/>
        </w:rPr>
        <w:t>4. Определи материал, которым пользуется художник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3"/>
      </w:tblGrid>
      <w:tr w:rsidR="00AF2670" w:rsidRPr="00AF2670" w:rsidTr="00AF2670">
        <w:trPr>
          <w:trHeight w:val="1156"/>
        </w:trPr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color w:val="404040"/>
                <w:sz w:val="28"/>
                <w:szCs w:val="28"/>
              </w:rPr>
            </w:pPr>
            <w:r w:rsidRPr="00AF2670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F14557" wp14:editId="5F8E53D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715645</wp:posOffset>
                      </wp:positionV>
                      <wp:extent cx="1979930" cy="0"/>
                      <wp:effectExtent l="11430" t="10795" r="8890" b="8255"/>
                      <wp:wrapNone/>
                      <wp:docPr id="61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1D7D7" id="AutoShape 22" o:spid="_x0000_s1026" type="#_x0000_t32" style="position:absolute;margin-left:302.4pt;margin-top:56.35pt;width:155.9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"/>
                  </w:pict>
                </mc:Fallback>
              </mc:AlternateContent>
            </w:r>
            <w:r w:rsidRPr="00AF2670">
              <w:rPr>
                <w:noProof/>
                <w:color w:val="404040"/>
                <w:sz w:val="28"/>
                <w:szCs w:val="28"/>
                <w:lang w:eastAsia="ru-RU"/>
              </w:rPr>
              <w:drawing>
                <wp:inline distT="0" distB="0" distL="0" distR="0" wp14:anchorId="21DE6665" wp14:editId="421F9366">
                  <wp:extent cx="3105150" cy="647700"/>
                  <wp:effectExtent l="0" t="0" r="0" b="0"/>
                  <wp:docPr id="16" name="Рисунок 16" descr="15(21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15(21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2670" w:rsidRPr="007A187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187F">
        <w:rPr>
          <w:rFonts w:ascii="Times New Roman" w:hAnsi="Times New Roman" w:cs="Times New Roman"/>
          <w:b/>
          <w:i/>
          <w:sz w:val="28"/>
          <w:szCs w:val="28"/>
        </w:rPr>
        <w:t>5. Отметь все графические средства:</w:t>
      </w:r>
    </w:p>
    <w:p w:rsidR="007A187F" w:rsidRPr="007A187F" w:rsidRDefault="00AF2670" w:rsidP="007A1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sz w:val="28"/>
          <w:szCs w:val="28"/>
        </w:rPr>
        <w:t xml:space="preserve">а) пятно                     </w:t>
      </w:r>
      <w:r w:rsidR="007A187F" w:rsidRPr="007A187F">
        <w:rPr>
          <w:rFonts w:ascii="Times New Roman" w:hAnsi="Times New Roman" w:cs="Times New Roman"/>
          <w:sz w:val="28"/>
          <w:szCs w:val="28"/>
        </w:rPr>
        <w:t xml:space="preserve">б) рисунок                   </w:t>
      </w:r>
    </w:p>
    <w:p w:rsidR="007A187F" w:rsidRPr="007A187F" w:rsidRDefault="00AF2670" w:rsidP="007A1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sz w:val="28"/>
          <w:szCs w:val="28"/>
        </w:rPr>
        <w:t xml:space="preserve">в) штрих          </w:t>
      </w:r>
      <w:r w:rsidR="007A187F">
        <w:rPr>
          <w:rFonts w:ascii="Times New Roman" w:hAnsi="Times New Roman" w:cs="Times New Roman"/>
          <w:sz w:val="28"/>
          <w:szCs w:val="28"/>
        </w:rPr>
        <w:t xml:space="preserve">       </w:t>
      </w:r>
      <w:r w:rsidRPr="007A187F">
        <w:rPr>
          <w:rFonts w:ascii="Times New Roman" w:hAnsi="Times New Roman" w:cs="Times New Roman"/>
          <w:sz w:val="28"/>
          <w:szCs w:val="28"/>
        </w:rPr>
        <w:t xml:space="preserve">   </w:t>
      </w:r>
      <w:r w:rsidR="007A187F" w:rsidRPr="007A187F">
        <w:rPr>
          <w:rFonts w:ascii="Times New Roman" w:hAnsi="Times New Roman" w:cs="Times New Roman"/>
          <w:sz w:val="28"/>
          <w:szCs w:val="28"/>
        </w:rPr>
        <w:t>г) линия</w:t>
      </w:r>
    </w:p>
    <w:p w:rsidR="00AF2670" w:rsidRPr="007A187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670" w:rsidRPr="007A187F" w:rsidRDefault="00AF2670" w:rsidP="00AF26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A187F">
        <w:rPr>
          <w:rFonts w:ascii="Times New Roman" w:hAnsi="Times New Roman" w:cs="Times New Roman"/>
          <w:b/>
          <w:i/>
          <w:sz w:val="28"/>
          <w:szCs w:val="28"/>
        </w:rPr>
        <w:t xml:space="preserve">6. Соедини линиями, какие цвета получатся при смешивании   двух красок: </w:t>
      </w: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A187F">
        <w:rPr>
          <w:rFonts w:ascii="Times New Roman" w:hAnsi="Times New Roman" w:cs="Times New Roman"/>
          <w:sz w:val="28"/>
          <w:szCs w:val="28"/>
        </w:rPr>
        <w:t xml:space="preserve">    синяя + красная                         оранжевая</w:t>
      </w: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sz w:val="28"/>
          <w:szCs w:val="28"/>
        </w:rPr>
        <w:t xml:space="preserve">               жёлтая + красная                       зелёная</w:t>
      </w: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sz w:val="28"/>
          <w:szCs w:val="28"/>
        </w:rPr>
        <w:t xml:space="preserve">               жёлтая + синяя                          фиолетовая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7. Какие цвета относятся к холодным, какие - к теплым? (распредели по группам)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Холодные</w:t>
            </w: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66DC" w:rsidRPr="00AF2670" w:rsidRDefault="00AB66DC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66DC" w:rsidRPr="00AF2670" w:rsidRDefault="00AB66DC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66DC" w:rsidRPr="00AF2670" w:rsidRDefault="00AB66DC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66DC" w:rsidRPr="00AF2670" w:rsidRDefault="00AB66DC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Желтый, фиолетовый, оранжевый, розовый, синий, красный, зеленый, голубой.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DFE21D9" wp14:editId="7FDE179F">
            <wp:simplePos x="0" y="0"/>
            <wp:positionH relativeFrom="column">
              <wp:posOffset>3919855</wp:posOffset>
            </wp:positionH>
            <wp:positionV relativeFrom="paragraph">
              <wp:posOffset>22225</wp:posOffset>
            </wp:positionV>
            <wp:extent cx="2200910" cy="680720"/>
            <wp:effectExtent l="0" t="0" r="8890" b="5080"/>
            <wp:wrapNone/>
            <wp:docPr id="17" name="Рисунок 20" descr="https://arhivurokov.ru/kopilka/up/html/2017/03/19/k_58ce858e3f3ec/img_user_file_58ce858eaf25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/html/2017/03/19/k_58ce858e3f3ec/img_user_file_58ce858eaf256_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0" t="26575" r="5759" b="35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8. Определи вид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ритма:   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хаотичный</w:t>
      </w:r>
      <w:r w:rsidRPr="00AF26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беспорядочный;     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Pr="00AF26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спокойный</w:t>
      </w:r>
      <w:proofErr w:type="gramEnd"/>
      <w:r w:rsidRPr="00AF2670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ровный</w:t>
      </w:r>
      <w:r w:rsidRPr="00AF26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AB66DC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9. Продолжи фразу:</w:t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Орнамент – это </w:t>
      </w:r>
      <w:r w:rsidRPr="00AF26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</w:t>
      </w:r>
      <w:r w:rsidR="00AB66D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AB66DC" w:rsidRDefault="00AB66DC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AF26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10.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Укрась  полосу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геометрическим орнаментом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AF2670" w:rsidRPr="00AF2670" w:rsidTr="00AF2670">
        <w:trPr>
          <w:trHeight w:val="921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"/>
          <w:szCs w:val="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11. Из каких элементов состоит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орнамент  (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распредели по группам)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2670" w:rsidRPr="00AF2670" w:rsidTr="00AF2670">
        <w:trPr>
          <w:trHeight w:val="262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Растительный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Геометрический </w:t>
            </w: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2670" w:rsidRPr="00AF2670" w:rsidTr="00AF26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79F3" w:rsidRPr="00AF2670" w:rsidRDefault="00C979F3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70" w:rsidRPr="00AF2670" w:rsidRDefault="00AF2670" w:rsidP="00AF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Цветы, точки, линии, плоды, листья, круги, ромбы, ветки, звезды, кресты.</w:t>
      </w:r>
    </w:p>
    <w:p w:rsidR="00AF2670" w:rsidRPr="00AF2670" w:rsidRDefault="00AF2670" w:rsidP="00AF26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A187F">
        <w:rPr>
          <w:rFonts w:ascii="Times New Roman" w:hAnsi="Times New Roman" w:cs="Times New Roman"/>
          <w:b/>
          <w:i/>
          <w:sz w:val="28"/>
          <w:szCs w:val="28"/>
        </w:rPr>
        <w:t xml:space="preserve">12. Что поможет передать в рисунке образ доброго человека? </w:t>
      </w: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7A187F">
        <w:rPr>
          <w:rFonts w:ascii="Times New Roman" w:hAnsi="Times New Roman" w:cs="Times New Roman"/>
          <w:sz w:val="28"/>
          <w:szCs w:val="28"/>
        </w:rPr>
        <w:t>а)  жёсткие</w:t>
      </w:r>
      <w:proofErr w:type="gramEnd"/>
      <w:r w:rsidRPr="007A187F">
        <w:rPr>
          <w:rFonts w:ascii="Times New Roman" w:hAnsi="Times New Roman" w:cs="Times New Roman"/>
          <w:sz w:val="28"/>
          <w:szCs w:val="28"/>
        </w:rPr>
        <w:t xml:space="preserve"> линии и тяжёлые цвета</w:t>
      </w: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7A187F">
        <w:rPr>
          <w:rFonts w:ascii="Times New Roman" w:hAnsi="Times New Roman" w:cs="Times New Roman"/>
          <w:sz w:val="28"/>
          <w:szCs w:val="28"/>
        </w:rPr>
        <w:t>б)  мягкие</w:t>
      </w:r>
      <w:proofErr w:type="gramEnd"/>
      <w:r w:rsidRPr="007A187F">
        <w:rPr>
          <w:rFonts w:ascii="Times New Roman" w:hAnsi="Times New Roman" w:cs="Times New Roman"/>
          <w:sz w:val="28"/>
          <w:szCs w:val="28"/>
        </w:rPr>
        <w:t xml:space="preserve"> линии и лёгкие воздушные цвета</w:t>
      </w:r>
    </w:p>
    <w:p w:rsidR="00AF2670" w:rsidRPr="007A187F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Pr="007A187F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ничего</w:t>
      </w:r>
      <w:proofErr w:type="gramEnd"/>
      <w:r w:rsidRPr="007A1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поможет</w:t>
      </w: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2670" w:rsidRPr="007A187F" w:rsidRDefault="00AF2670" w:rsidP="00AF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87F">
        <w:rPr>
          <w:rFonts w:ascii="Times New Roman" w:hAnsi="Times New Roman" w:cs="Times New Roman"/>
          <w:b/>
          <w:i/>
          <w:sz w:val="28"/>
          <w:szCs w:val="28"/>
        </w:rPr>
        <w:t xml:space="preserve">13. Распредели по группам женские сказочные </w:t>
      </w:r>
      <w:proofErr w:type="gramStart"/>
      <w:r w:rsidRPr="007A187F">
        <w:rPr>
          <w:rFonts w:ascii="Times New Roman" w:hAnsi="Times New Roman" w:cs="Times New Roman"/>
          <w:b/>
          <w:i/>
          <w:sz w:val="28"/>
          <w:szCs w:val="28"/>
        </w:rPr>
        <w:t xml:space="preserve">образы:   </w:t>
      </w:r>
      <w:proofErr w:type="gramEnd"/>
      <w:r w:rsidRPr="007A187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</w:t>
      </w:r>
      <w:r w:rsidRPr="007A187F">
        <w:rPr>
          <w:rFonts w:ascii="Times New Roman" w:hAnsi="Times New Roman" w:cs="Times New Roman"/>
          <w:b/>
          <w:sz w:val="28"/>
          <w:szCs w:val="28"/>
        </w:rPr>
        <w:t>положительные образы                                                        отрицательные образы</w:t>
      </w:r>
      <w:r w:rsidRPr="007A187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F2670" w:rsidRPr="007A187F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9657CCB" wp14:editId="675C7E4F">
            <wp:simplePos x="0" y="0"/>
            <wp:positionH relativeFrom="column">
              <wp:posOffset>4901565</wp:posOffset>
            </wp:positionH>
            <wp:positionV relativeFrom="paragraph">
              <wp:posOffset>172720</wp:posOffset>
            </wp:positionV>
            <wp:extent cx="605790" cy="723900"/>
            <wp:effectExtent l="0" t="0" r="3810" b="0"/>
            <wp:wrapNone/>
            <wp:docPr id="18" name="Рисунок 13" descr="http://vidpovidi.net.ua/wp-content/uploads/peremennoe-nastroeni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idpovidi.net.ua/wp-content/uploads/peremennoe-nastroeni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4" t="5785" r="42619"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8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5712E11" wp14:editId="5DD36AF8">
            <wp:simplePos x="0" y="0"/>
            <wp:positionH relativeFrom="column">
              <wp:posOffset>820420</wp:posOffset>
            </wp:positionH>
            <wp:positionV relativeFrom="paragraph">
              <wp:posOffset>155575</wp:posOffset>
            </wp:positionV>
            <wp:extent cx="650240" cy="741045"/>
            <wp:effectExtent l="0" t="0" r="0" b="1905"/>
            <wp:wrapNone/>
            <wp:docPr id="19" name="Рисунок 10" descr="http://vidpovidi.net.ua/wp-content/uploads/peremennoe-nastroeni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vidpovidi.net.ua/wp-content/uploads/peremennoe-nastroeni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4" t="7713" r="79150" b="5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AF2670" w:rsidRPr="007A187F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F2670" w:rsidRPr="007A187F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AFACB" wp14:editId="2DA9469D">
            <wp:extent cx="885825" cy="885825"/>
            <wp:effectExtent l="0" t="0" r="9525" b="9525"/>
            <wp:docPr id="20" name="Рисунок 22" descr="http://s00.yaplakal.com/pics/pics_original/3/3/2/49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s00.yaplakal.com/pics/pics_original/3/3/2/4942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2625" r="42331" b="5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44303C" wp14:editId="7727ECD9">
            <wp:extent cx="723900" cy="876300"/>
            <wp:effectExtent l="0" t="0" r="0" b="0"/>
            <wp:docPr id="21" name="Рисунок 13" descr="Попробуйте отгадать героинь по загадкам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Попробуйте отгадать героинь по загадкам: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39" t="28346" r="37794" b="37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FB5C9D" wp14:editId="2B998511">
            <wp:extent cx="781050" cy="876300"/>
            <wp:effectExtent l="0" t="0" r="0" b="0"/>
            <wp:docPr id="22" name="Рисунок 10" descr="https://ds02.infourok.ru/uploads/ex/02ef/0004e4ee-53532de7/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ds02.infourok.ru/uploads/ex/02ef/0004e4ee-53532de7/1/img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" t="53018" r="68898" b="3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C1CE5BF" wp14:editId="7D8C2F70">
            <wp:extent cx="876300" cy="904875"/>
            <wp:effectExtent l="0" t="0" r="0" b="9525"/>
            <wp:docPr id="23" name="Рисунок 23" descr="https://ds02.infourok.ru/uploads/ex/02ef/0004e4ee-53532de7/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s02.infourok.ru/uploads/ex/02ef/0004e4ee-53532de7/1/img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" t="9975" r="66930" b="49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A6D41D" wp14:editId="09F079A5">
            <wp:extent cx="714375" cy="895350"/>
            <wp:effectExtent l="0" t="0" r="9525" b="0"/>
            <wp:docPr id="24" name="Рисунок 24" descr="https://ds02.infourok.ru/uploads/ex/02ef/0004e4ee-53532de7/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ds02.infourok.ru/uploads/ex/02ef/0004e4ee-53532de7/1/img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77" t="48294" r="38583" b="3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241C99" wp14:editId="7D3BE593">
            <wp:extent cx="838200" cy="876300"/>
            <wp:effectExtent l="0" t="0" r="0" b="0"/>
            <wp:docPr id="25" name="Рисунок 25" descr="http://www.graycell.ru/picture/big/zol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graycell.ru/picture/big/zolushk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8" t="1872" r="35590" b="6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</w:t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69FF0A" wp14:editId="5FD48C33">
            <wp:extent cx="838200" cy="876300"/>
            <wp:effectExtent l="0" t="0" r="0" b="0"/>
            <wp:docPr id="26" name="Рисунок 26" descr="https://ds02.infourok.ru/uploads/ex/02ef/0004e4ee-53532de7/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ds02.infourok.ru/uploads/ex/02ef/0004e4ee-53532de7/1/img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1" t="5249" r="4330" b="50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</w:t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9D3DB" wp14:editId="7C36B154">
            <wp:extent cx="942975" cy="866775"/>
            <wp:effectExtent l="0" t="0" r="9525" b="9525"/>
            <wp:docPr id="27" name="Рисунок 27" descr="http://images.easyfreeclipart.com/123/pin-mean-old-lady-cartoon-image-search-results-on-pinterest-12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images.easyfreeclipart.com/123/pin-mean-old-lady-cartoon-image-search-results-on-pinterest-1239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05" b="4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14. Отметь музей изобразительного искусства, который находится в Москве?</w:t>
      </w:r>
    </w:p>
    <w:p w:rsidR="00AF2670" w:rsidRPr="00AF2670" w:rsidRDefault="00AF2670" w:rsidP="00AF267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Русский музей</w:t>
      </w:r>
      <w:r w:rsidRPr="00AF26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</w:t>
      </w:r>
    </w:p>
    <w:p w:rsidR="00AF2670" w:rsidRPr="00AF2670" w:rsidRDefault="00AF2670" w:rsidP="00AF267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Третьяковская галерея</w:t>
      </w:r>
      <w:r w:rsidRPr="00AF267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2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</w:t>
      </w:r>
      <w:r w:rsidRPr="00AF2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Эрмитаж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15. Прочитай текст и ответь на вопросы к нему.</w:t>
      </w:r>
    </w:p>
    <w:p w:rsidR="00AF2670" w:rsidRPr="00AF2670" w:rsidRDefault="00AF2670" w:rsidP="00AF2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2013677" wp14:editId="0637CA2E">
            <wp:simplePos x="0" y="0"/>
            <wp:positionH relativeFrom="column">
              <wp:posOffset>53975</wp:posOffset>
            </wp:positionH>
            <wp:positionV relativeFrom="paragraph">
              <wp:posOffset>52070</wp:posOffset>
            </wp:positionV>
            <wp:extent cx="1069340" cy="1475740"/>
            <wp:effectExtent l="0" t="0" r="0" b="0"/>
            <wp:wrapSquare wrapText="bothSides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Шишкин Иван Иванович (1832-1989) – русский художник, основоположник русской пейзажной живописи. Шишкин родился в Елабуге Вятской губернии, в купеческой семье. В 1844 году поступил в Казанскую гимназию, но не закончил её: против воли родителей бросил обучение ради профессии художника. В 1852 году Шишкин поступил в Московское училище живописи и ваяния, а потом продолжил обучение в Академии художеств. В 1860 году за пейзажи острова Валаам Шишкин получил Большую золотую медаль и право на заграничную поездку. Шишкин много путешествовал по России и рисовал её пейзажи. В 1873 году ему было присвоено звание профессора за картину «Лесная глушь». В 1878 году Шишкин создал картину «Рожь».  «Раздолье, простор, угодье, рожь, божья благодать, русское богатство», - гласит надпись художника на одном их эскизов. Свет, как предмет изображения часто встречается в картинах художника, среди 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 «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Дубы, освещённые солнцем», «Утро в сосновом бору». Одной из вершин творчества Шишкина является картина «Корабельная роща» (1898). Во время работы над картиной «Полянка» художник внезапно умер.                         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В-1 </w:t>
      </w:r>
      <w:proofErr w:type="gramStart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каком художнике говорится в тексте? _____________________</w:t>
      </w:r>
      <w:r w:rsidR="0098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   </w:t>
      </w:r>
      <w:proofErr w:type="gramStart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В-2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какую картину художнику присвоено звание профессора?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986C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gramStart"/>
      <w:r w:rsidRPr="00AF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В-3 </w:t>
      </w:r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F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каком жанре работал художник? _________________________________________</w:t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16. </w:t>
      </w:r>
      <w:proofErr w:type="gramStart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Соедини  картины</w:t>
      </w:r>
      <w:proofErr w:type="gramEnd"/>
      <w:r w:rsidRPr="00AF26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и  жанры  изобразительного искусства:</w:t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F26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F185BA" wp14:editId="4A4C4B2F">
            <wp:extent cx="1752600" cy="1114425"/>
            <wp:effectExtent l="0" t="0" r="0" b="9525"/>
            <wp:docPr id="29" name="Рисунок 29" descr="http://2.bp.blogspot.com/-Kc8GVpGbKB4/UWAk7IyvhmI/AAAAAAAABwE/XBJPpgFHzlE/s640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2.bp.blogspot.com/-Kc8GVpGbKB4/UWAk7IyvhmI/AAAAAAAABwE/XBJPpgFHzlE/s640/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7" t="9514" r="7677" b="13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AF26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A3EC24" wp14:editId="1028C32F">
            <wp:extent cx="895350" cy="1028700"/>
            <wp:effectExtent l="0" t="0" r="0" b="0"/>
            <wp:docPr id="30" name="Рисунок 30" descr="http://cdn.a4y.biz/pics/2014-12/06/226334-eccbc87e4b5ce2fe28308fd9f2a7b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cdn.a4y.biz/pics/2014-12/06/226334-eccbc87e4b5ce2fe28308fd9f2a7baf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3" t="2708" r="4535" b="12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AF26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A6E410" wp14:editId="7A2F177A">
            <wp:extent cx="1704975" cy="1104900"/>
            <wp:effectExtent l="0" t="0" r="9525" b="0"/>
            <wp:docPr id="31" name="Рисунок 31" descr="http://prokopchuk-art.com.ua/upload/iblock/20e/033_grecheskiy_natyurm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rokopchuk-art.com.ua/upload/iblock/20e/033_grecheskiy_natyurmort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9" t="3619" r="2538" b="9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70" w:rsidRPr="00AF2670" w:rsidRDefault="00AF2670" w:rsidP="00AF26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AF2670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        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AF2670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         </w:t>
      </w:r>
    </w:p>
    <w:p w:rsidR="00AF2670" w:rsidRPr="00AF2670" w:rsidRDefault="00AF2670" w:rsidP="00AF267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F2670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                               </w:t>
      </w:r>
      <w:r w:rsidRPr="00AF26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натюрморт                           пейзаж                              портрет      </w:t>
      </w:r>
    </w:p>
    <w:p w:rsidR="00AF2670" w:rsidRDefault="00AF2670"/>
    <w:sectPr w:rsidR="00AF2670" w:rsidSect="0076205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70"/>
    <w:rsid w:val="000242D6"/>
    <w:rsid w:val="000E038F"/>
    <w:rsid w:val="00103B68"/>
    <w:rsid w:val="00176DF7"/>
    <w:rsid w:val="0035599C"/>
    <w:rsid w:val="003661FF"/>
    <w:rsid w:val="00454D03"/>
    <w:rsid w:val="006E2424"/>
    <w:rsid w:val="006F57C5"/>
    <w:rsid w:val="00706FF9"/>
    <w:rsid w:val="0071116E"/>
    <w:rsid w:val="00762057"/>
    <w:rsid w:val="007A187F"/>
    <w:rsid w:val="00823D20"/>
    <w:rsid w:val="00893AD9"/>
    <w:rsid w:val="00986C5F"/>
    <w:rsid w:val="009B5FDA"/>
    <w:rsid w:val="00AA7EC9"/>
    <w:rsid w:val="00AB66DC"/>
    <w:rsid w:val="00AF2670"/>
    <w:rsid w:val="00B210AC"/>
    <w:rsid w:val="00B275E1"/>
    <w:rsid w:val="00C979F3"/>
    <w:rsid w:val="00CF7F57"/>
    <w:rsid w:val="00D13D99"/>
    <w:rsid w:val="00D47B15"/>
    <w:rsid w:val="00DD2607"/>
    <w:rsid w:val="00E90388"/>
    <w:rsid w:val="00ED481B"/>
    <w:rsid w:val="00EF5C8B"/>
    <w:rsid w:val="00FA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7E38"/>
  <w15:chartTrackingRefBased/>
  <w15:docId w15:val="{89C5B6BE-EB76-4C1D-A200-8C4CAC94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2670"/>
  </w:style>
  <w:style w:type="paragraph" w:customStyle="1" w:styleId="msonormal0">
    <w:name w:val="msonormal"/>
    <w:basedOn w:val="a"/>
    <w:uiPriority w:val="99"/>
    <w:rsid w:val="00AF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AF2670"/>
    <w:rPr>
      <w:sz w:val="24"/>
      <w:szCs w:val="24"/>
    </w:rPr>
  </w:style>
  <w:style w:type="paragraph" w:styleId="a5">
    <w:name w:val="No Spacing"/>
    <w:link w:val="a4"/>
    <w:uiPriority w:val="1"/>
    <w:qFormat/>
    <w:rsid w:val="00AF2670"/>
    <w:pPr>
      <w:spacing w:after="0" w:line="240" w:lineRule="auto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F26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AF26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">
    <w:name w:val="Заг 4"/>
    <w:basedOn w:val="a"/>
    <w:uiPriority w:val="99"/>
    <w:rsid w:val="00AF2670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7">
    <w:name w:val="Буллит Знак"/>
    <w:link w:val="a8"/>
    <w:locked/>
    <w:rsid w:val="00AF2670"/>
    <w:rPr>
      <w:rFonts w:ascii="NewtonCSanPin" w:hAnsi="NewtonCSanPin"/>
      <w:color w:val="000000"/>
      <w:sz w:val="21"/>
      <w:szCs w:val="21"/>
    </w:rPr>
  </w:style>
  <w:style w:type="paragraph" w:customStyle="1" w:styleId="a8">
    <w:name w:val="Буллит"/>
    <w:basedOn w:val="a"/>
    <w:link w:val="a7"/>
    <w:rsid w:val="00AF2670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3">
    <w:name w:val="Основной текст (3) + Полужирный"/>
    <w:rsid w:val="00AF2670"/>
    <w:rPr>
      <w:rFonts w:ascii="Times New Roman" w:eastAsia="Times New Roman" w:hAnsi="Times New Roman" w:cs="Times New Roman" w:hint="default"/>
      <w:b/>
      <w:bCs/>
      <w:sz w:val="14"/>
      <w:szCs w:val="14"/>
      <w:shd w:val="clear" w:color="auto" w:fill="FFFFFF"/>
    </w:rPr>
  </w:style>
  <w:style w:type="character" w:styleId="a9">
    <w:name w:val="Strong"/>
    <w:basedOn w:val="a0"/>
    <w:uiPriority w:val="22"/>
    <w:qFormat/>
    <w:rsid w:val="00AF2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4024</Words>
  <Characters>22940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2021-09-11T17:54:00Z</dcterms:created>
  <dcterms:modified xsi:type="dcterms:W3CDTF">2021-09-11T18:29:00Z</dcterms:modified>
</cp:coreProperties>
</file>