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1F" w:rsidRPr="00DC3E4A" w:rsidRDefault="0086691F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82647">
        <w:rPr>
          <w:rFonts w:ascii="Times New Roman" w:hAnsi="Times New Roman" w:cs="Times New Roman"/>
          <w:b/>
          <w:sz w:val="28"/>
          <w:szCs w:val="28"/>
        </w:rPr>
        <w:t>10</w:t>
      </w:r>
      <w:r w:rsid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86691F" w:rsidRPr="00DC3E4A" w:rsidRDefault="0086691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DC3E4A" w:rsidRPr="0096335F" w:rsidRDefault="00DC3E4A" w:rsidP="009633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963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35F" w:rsidRPr="0096335F">
        <w:rPr>
          <w:rFonts w:ascii="Times New Roman" w:hAnsi="Times New Roman" w:cs="Times New Roman"/>
          <w:b/>
          <w:sz w:val="28"/>
          <w:szCs w:val="28"/>
        </w:rPr>
        <w:t>Подчеркните лишнее слово.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А.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Изобразительные виды искусства: архитектура, скульптура, фото, живопись, графика.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Б.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Название археологических эпох по материалу орудий: каменный век (палеолит, мезолит, неолит), железный век, бронзовый век, алюминиевый век.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В.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Комплекс Великих пирамид Гизе: Хеопса, Мемфиса, </w:t>
      </w:r>
      <w:proofErr w:type="spellStart"/>
      <w:r w:rsidRPr="0096335F">
        <w:rPr>
          <w:rFonts w:ascii="Times New Roman" w:hAnsi="Times New Roman" w:cs="Times New Roman"/>
          <w:sz w:val="28"/>
          <w:szCs w:val="28"/>
        </w:rPr>
        <w:t>Хефрена</w:t>
      </w:r>
      <w:proofErr w:type="spellEnd"/>
      <w:r w:rsidRPr="009633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335F">
        <w:rPr>
          <w:rFonts w:ascii="Times New Roman" w:hAnsi="Times New Roman" w:cs="Times New Roman"/>
          <w:sz w:val="28"/>
          <w:szCs w:val="28"/>
        </w:rPr>
        <w:t>Микерина</w:t>
      </w:r>
      <w:proofErr w:type="spellEnd"/>
      <w:r w:rsidRPr="0096335F">
        <w:rPr>
          <w:rFonts w:ascii="Times New Roman" w:hAnsi="Times New Roman" w:cs="Times New Roman"/>
          <w:sz w:val="28"/>
          <w:szCs w:val="28"/>
        </w:rPr>
        <w:t>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Г.</w:t>
      </w:r>
      <w:r w:rsidRPr="0096335F">
        <w:rPr>
          <w:rFonts w:ascii="Times New Roman" w:hAnsi="Times New Roman" w:cs="Times New Roman"/>
          <w:sz w:val="28"/>
          <w:szCs w:val="28"/>
        </w:rPr>
        <w:t xml:space="preserve"> Рельеф и его виды: плоский, углубленный, выпуклый, кубическая статуя, барельеф, горельеф.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Д.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Персонажи весенних народных праздников и покровители земного плодородия: Лель, Купало, Ярило, Кострома.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Е.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Испанские танцы: фламенко, болеро, сегидилья, тарантелла, хота.  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Ж.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Музыкальные жанры: романс, оратория, опера, кантата.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 xml:space="preserve">З. </w:t>
      </w:r>
      <w:r w:rsidRPr="0096335F">
        <w:rPr>
          <w:rFonts w:ascii="Times New Roman" w:hAnsi="Times New Roman" w:cs="Times New Roman"/>
          <w:sz w:val="28"/>
          <w:szCs w:val="28"/>
        </w:rPr>
        <w:t>Охра - естественные минеральные краски: желтые, оранжевые, красные, синие, коричневые, зеленые.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И.</w:t>
      </w:r>
      <w:r w:rsidRPr="0096335F">
        <w:rPr>
          <w:rFonts w:ascii="Times New Roman" w:hAnsi="Times New Roman" w:cs="Times New Roman"/>
          <w:sz w:val="28"/>
          <w:szCs w:val="28"/>
        </w:rPr>
        <w:t xml:space="preserve"> Эпические музыкальные произведения: «Борис Годунов», «Богатырская симфония», «Петрушка», «Садко», «Князь Игорь», «</w:t>
      </w:r>
      <w:proofErr w:type="spellStart"/>
      <w:r w:rsidRPr="0096335F">
        <w:rPr>
          <w:rFonts w:ascii="Times New Roman" w:hAnsi="Times New Roman" w:cs="Times New Roman"/>
          <w:sz w:val="28"/>
          <w:szCs w:val="28"/>
        </w:rPr>
        <w:t>Псковитянка</w:t>
      </w:r>
      <w:proofErr w:type="spellEnd"/>
      <w:r w:rsidRPr="0096335F">
        <w:rPr>
          <w:rFonts w:ascii="Times New Roman" w:hAnsi="Times New Roman" w:cs="Times New Roman"/>
          <w:sz w:val="28"/>
          <w:szCs w:val="28"/>
        </w:rPr>
        <w:t>».</w:t>
      </w:r>
    </w:p>
    <w:p w:rsidR="0096335F" w:rsidRPr="0096335F" w:rsidRDefault="0096335F" w:rsidP="0096335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К.</w:t>
      </w:r>
      <w:r w:rsidRPr="0096335F">
        <w:rPr>
          <w:rFonts w:ascii="Times New Roman" w:hAnsi="Times New Roman" w:cs="Times New Roman"/>
          <w:sz w:val="28"/>
          <w:szCs w:val="28"/>
        </w:rPr>
        <w:t xml:space="preserve"> Герои кукольного театра: Пульчинелла, Петрушка, Буратино,</w:t>
      </w:r>
      <w:r w:rsidRPr="00963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35F">
        <w:rPr>
          <w:rFonts w:ascii="Times New Roman" w:hAnsi="Times New Roman" w:cs="Times New Roman"/>
          <w:sz w:val="28"/>
          <w:szCs w:val="28"/>
        </w:rPr>
        <w:t>Полишинель, Панч, Гансвурст, Карагез.</w:t>
      </w:r>
    </w:p>
    <w:p w:rsidR="00DC3E4A" w:rsidRPr="009430ED" w:rsidRDefault="00DD1F79" w:rsidP="009430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1.2</w:t>
      </w:r>
    </w:p>
    <w:p w:rsidR="0096335F" w:rsidRPr="0096335F" w:rsidRDefault="0096335F" w:rsidP="0096335F">
      <w:pPr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b/>
          <w:sz w:val="28"/>
          <w:szCs w:val="28"/>
        </w:rPr>
        <w:t>Соотнеси названия и номера произведений изобразительного искусства. Ответь на вопросы и запиши ответы.</w:t>
      </w:r>
      <w:r w:rsidRPr="00963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>А). «Утро в сосновом лесу»          № 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 xml:space="preserve">Б). «Лесные дали»                          № ___ 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>В). «Рожь»                                       № 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 xml:space="preserve">Г). «На севере диком...»                 № ___ 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>Д). «Берёзовая роща»                     № 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>Автор картин ______________________________________________________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>Жанр изобразительного искусства ____________________________________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 xml:space="preserve">Самая популярная картина художника  </w:t>
      </w:r>
      <w:r w:rsidRPr="0096335F">
        <w:rPr>
          <w:rFonts w:ascii="Times New Roman" w:hAnsi="Times New Roman" w:cs="Times New Roman"/>
          <w:sz w:val="28"/>
          <w:szCs w:val="28"/>
          <w:u w:val="single"/>
        </w:rPr>
        <w:t>№_</w:t>
      </w:r>
      <w:r w:rsidRPr="0096335F">
        <w:rPr>
          <w:rFonts w:ascii="Times New Roman" w:hAnsi="Times New Roman" w:cs="Times New Roman"/>
          <w:sz w:val="28"/>
          <w:szCs w:val="28"/>
        </w:rPr>
        <w:t>____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 xml:space="preserve">Какая картина лишняя </w:t>
      </w:r>
      <w:r w:rsidRPr="0096335F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96335F">
        <w:rPr>
          <w:rFonts w:ascii="Times New Roman" w:hAnsi="Times New Roman" w:cs="Times New Roman"/>
          <w:sz w:val="28"/>
          <w:szCs w:val="28"/>
        </w:rPr>
        <w:t>___</w:t>
      </w:r>
    </w:p>
    <w:p w:rsidR="0096335F" w:rsidRPr="0096335F" w:rsidRDefault="0096335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35F">
        <w:rPr>
          <w:rFonts w:ascii="Times New Roman" w:hAnsi="Times New Roman" w:cs="Times New Roman"/>
          <w:sz w:val="28"/>
          <w:szCs w:val="28"/>
        </w:rPr>
        <w:t>Кто автор этой картины _____________________________________________</w:t>
      </w:r>
    </w:p>
    <w:p w:rsidR="00F93E42" w:rsidRDefault="00F93E42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3E42" w:rsidRDefault="00F93E42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047B" w:rsidRDefault="0086691F" w:rsidP="00F93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96335F">
        <w:rPr>
          <w:rFonts w:ascii="Times New Roman" w:hAnsi="Times New Roman" w:cs="Times New Roman"/>
          <w:sz w:val="28"/>
          <w:szCs w:val="28"/>
        </w:rPr>
        <w:t>35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93E42" w:rsidRDefault="00F93E42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10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53EF" w:rsidRPr="008C53EF" w:rsidRDefault="008C53EF" w:rsidP="008C53EF">
      <w:pPr>
        <w:jc w:val="both"/>
        <w:rPr>
          <w:rFonts w:ascii="Times New Roman" w:hAnsi="Times New Roman" w:cs="Times New Roman"/>
          <w:sz w:val="28"/>
          <w:szCs w:val="28"/>
        </w:rPr>
      </w:pPr>
      <w:r w:rsidRPr="008C53EF">
        <w:rPr>
          <w:rFonts w:ascii="Times New Roman" w:hAnsi="Times New Roman" w:cs="Times New Roman"/>
          <w:sz w:val="28"/>
          <w:szCs w:val="28"/>
        </w:rPr>
        <w:t xml:space="preserve">Соотнеси названия крупнейших театров мира и их изображение.  В какой стране они находятся?   </w:t>
      </w:r>
    </w:p>
    <w:p w:rsidR="008C53EF" w:rsidRPr="008C53EF" w:rsidRDefault="008C53EF" w:rsidP="008C53EF">
      <w:pPr>
        <w:jc w:val="both"/>
        <w:rPr>
          <w:rFonts w:ascii="Times New Roman" w:hAnsi="Times New Roman" w:cs="Times New Roman"/>
          <w:sz w:val="28"/>
          <w:szCs w:val="28"/>
        </w:rPr>
      </w:pPr>
      <w:r w:rsidRPr="008C53EF">
        <w:rPr>
          <w:rFonts w:ascii="Times New Roman" w:hAnsi="Times New Roman" w:cs="Times New Roman"/>
          <w:sz w:val="28"/>
          <w:szCs w:val="28"/>
        </w:rPr>
        <w:t>А). Большой театр № ___ страна_________________________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C53EF" w:rsidRPr="008C53EF" w:rsidRDefault="008C53EF" w:rsidP="008C53EF">
      <w:pPr>
        <w:jc w:val="both"/>
        <w:rPr>
          <w:rFonts w:ascii="Times New Roman" w:hAnsi="Times New Roman" w:cs="Times New Roman"/>
          <w:sz w:val="28"/>
          <w:szCs w:val="28"/>
        </w:rPr>
      </w:pPr>
      <w:r w:rsidRPr="008C53EF">
        <w:rPr>
          <w:rFonts w:ascii="Times New Roman" w:hAnsi="Times New Roman" w:cs="Times New Roman"/>
          <w:sz w:val="28"/>
          <w:szCs w:val="28"/>
        </w:rPr>
        <w:t>Б). Оперный театр Ла Скала № ___ страна_________________________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8C53EF" w:rsidRPr="008C53EF" w:rsidRDefault="008C53EF" w:rsidP="008C53EF">
      <w:pPr>
        <w:jc w:val="both"/>
        <w:rPr>
          <w:rFonts w:ascii="Times New Roman" w:hAnsi="Times New Roman" w:cs="Times New Roman"/>
          <w:sz w:val="28"/>
          <w:szCs w:val="28"/>
        </w:rPr>
      </w:pPr>
      <w:r w:rsidRPr="008C53EF">
        <w:rPr>
          <w:rFonts w:ascii="Times New Roman" w:hAnsi="Times New Roman" w:cs="Times New Roman"/>
          <w:sz w:val="28"/>
          <w:szCs w:val="28"/>
        </w:rPr>
        <w:t>В). Сиднейский Оперный театр № ___ страна_________________________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C53EF" w:rsidRPr="008C53EF" w:rsidRDefault="008C53EF" w:rsidP="008C53EF">
      <w:pPr>
        <w:jc w:val="both"/>
        <w:rPr>
          <w:rFonts w:ascii="Times New Roman" w:hAnsi="Times New Roman" w:cs="Times New Roman"/>
          <w:sz w:val="28"/>
          <w:szCs w:val="28"/>
        </w:rPr>
      </w:pPr>
      <w:r w:rsidRPr="008C53EF">
        <w:rPr>
          <w:rFonts w:ascii="Times New Roman" w:hAnsi="Times New Roman" w:cs="Times New Roman"/>
          <w:sz w:val="28"/>
          <w:szCs w:val="28"/>
        </w:rPr>
        <w:t>Г). Метрополитен-опера № ___ страна_______________________________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C53EF" w:rsidRPr="008C53EF" w:rsidRDefault="008C53EF" w:rsidP="008C53EF">
      <w:pPr>
        <w:jc w:val="both"/>
        <w:rPr>
          <w:rFonts w:ascii="Times New Roman" w:hAnsi="Times New Roman" w:cs="Times New Roman"/>
          <w:sz w:val="28"/>
          <w:szCs w:val="28"/>
        </w:rPr>
      </w:pPr>
      <w:r w:rsidRPr="008C53EF">
        <w:rPr>
          <w:rFonts w:ascii="Times New Roman" w:hAnsi="Times New Roman" w:cs="Times New Roman"/>
          <w:sz w:val="28"/>
          <w:szCs w:val="28"/>
        </w:rPr>
        <w:t>Д). Венская Государственная опера № ___ страна_________________________</w:t>
      </w:r>
    </w:p>
    <w:p w:rsidR="00F76602" w:rsidRDefault="00F76602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2.2</w:t>
      </w:r>
    </w:p>
    <w:tbl>
      <w:tblPr>
        <w:tblW w:w="947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788"/>
        <w:gridCol w:w="8687"/>
      </w:tblGrid>
      <w:tr w:rsidR="008C53EF" w:rsidRPr="0066291C" w:rsidTr="007521E4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3EF" w:rsidRPr="0066291C" w:rsidTr="007521E4">
        <w:tblPrEx>
          <w:tblCellSpacing w:w="-5" w:type="nil"/>
        </w:tblPrEx>
        <w:trPr>
          <w:tblCellSpacing w:w="-5" w:type="nil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3EF" w:rsidRPr="0066291C" w:rsidTr="007521E4">
        <w:tblPrEx>
          <w:tblCellSpacing w:w="-5" w:type="nil"/>
        </w:tblPrEx>
        <w:trPr>
          <w:tblCellSpacing w:w="-5" w:type="nil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3EF" w:rsidRPr="0066291C" w:rsidTr="007521E4">
        <w:tblPrEx>
          <w:tblCellSpacing w:w="-5" w:type="nil"/>
        </w:tblPrEx>
        <w:trPr>
          <w:tblCellSpacing w:w="-5" w:type="nil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3EF" w:rsidRPr="0066291C" w:rsidTr="007521E4">
        <w:tblPrEx>
          <w:tblCellSpacing w:w="-5" w:type="nil"/>
        </w:tblPrEx>
        <w:trPr>
          <w:tblCellSpacing w:w="-5" w:type="nil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3EF" w:rsidRPr="0066291C" w:rsidTr="007521E4">
        <w:tblPrEx>
          <w:tblCellSpacing w:w="-5" w:type="nil"/>
        </w:tblPrEx>
        <w:trPr>
          <w:tblCellSpacing w:w="-5" w:type="nil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3EF" w:rsidRPr="0066291C" w:rsidRDefault="008C53EF" w:rsidP="007521E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53EF" w:rsidRDefault="008C53EF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8C53EF">
        <w:rPr>
          <w:rFonts w:ascii="Times New Roman" w:hAnsi="Times New Roman" w:cs="Times New Roman"/>
          <w:sz w:val="28"/>
          <w:szCs w:val="28"/>
        </w:rPr>
        <w:t>77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10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5ABF" w:rsidRPr="00CD7DC2" w:rsidRDefault="00F85ABF" w:rsidP="00F85A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D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BF" w:rsidRDefault="00F85ABF" w:rsidP="00F85A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ABF" w:rsidRDefault="00F85AB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F85ABF">
        <w:rPr>
          <w:rFonts w:ascii="Times New Roman" w:hAnsi="Times New Roman" w:cs="Times New Roman"/>
          <w:sz w:val="28"/>
          <w:szCs w:val="28"/>
        </w:rPr>
        <w:t>31 балл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10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668E" w:rsidRPr="0066291C" w:rsidRDefault="001F668E" w:rsidP="001F66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91C">
        <w:rPr>
          <w:rFonts w:ascii="Times New Roman" w:hAnsi="Times New Roman" w:cs="Times New Roman"/>
          <w:b/>
          <w:sz w:val="28"/>
          <w:szCs w:val="28"/>
        </w:rPr>
        <w:t>Прочитайте предложенные искусствоведческие тексты.</w:t>
      </w:r>
    </w:p>
    <w:p w:rsidR="001F668E" w:rsidRPr="0066291C" w:rsidRDefault="001F668E" w:rsidP="001F66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91C">
        <w:rPr>
          <w:rFonts w:ascii="Times New Roman" w:hAnsi="Times New Roman" w:cs="Times New Roman"/>
          <w:b/>
          <w:sz w:val="28"/>
          <w:szCs w:val="28"/>
        </w:rPr>
        <w:t>1.</w:t>
      </w:r>
      <w:r w:rsidRPr="00662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291C">
        <w:rPr>
          <w:rFonts w:ascii="Times New Roman" w:hAnsi="Times New Roman" w:cs="Times New Roman"/>
          <w:sz w:val="28"/>
          <w:szCs w:val="28"/>
        </w:rPr>
        <w:t>Картина_______________________считается</w:t>
      </w:r>
      <w:proofErr w:type="spellEnd"/>
      <w:r w:rsidRPr="0066291C">
        <w:rPr>
          <w:rFonts w:ascii="Times New Roman" w:hAnsi="Times New Roman" w:cs="Times New Roman"/>
          <w:sz w:val="28"/>
          <w:szCs w:val="28"/>
        </w:rPr>
        <w:t xml:space="preserve"> одним из самых таинственных полотен И.Е. Репина. На ранней стадии написания полотна с художником стало твориться что-то неладное. Репин признавался, что убирал холст с глаз долой, что образ, написанный им самим, вызывал у него страх. «Я работал как завороженный, - писал Репин. – Мне минутами становилось страшно. Я отворачивался от этой картины, прятал ее. На моих друзей она производила то же впечатление. Но что-то звало меня к этой картине, и я опять работал над ней». В 1885 году картина была готова. С появлением ее в музее началась трагическая биография произведения. В музей стали приходить члены террористических организаций, чтобы, стоя возле нее, произносить слова клятвы. Они клялись «бороться с ненавистной им монархией до последней капли крови». 16 января 1913 года молодой иконописец Абрам Балашов, придя в _________________________, изрезал картину ножом. На допросе он постоянно повторял одну и ту же фразу: «Довольно крови!»</w:t>
      </w:r>
    </w:p>
    <w:p w:rsidR="001F668E" w:rsidRPr="0066291C" w:rsidRDefault="001F668E" w:rsidP="001F668E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291C">
        <w:rPr>
          <w:b/>
          <w:sz w:val="28"/>
          <w:szCs w:val="28"/>
          <w:lang w:eastAsia="en-US"/>
        </w:rPr>
        <w:t>2.</w:t>
      </w:r>
      <w:r w:rsidRPr="0066291C">
        <w:rPr>
          <w:sz w:val="28"/>
          <w:szCs w:val="28"/>
          <w:lang w:eastAsia="en-US"/>
        </w:rPr>
        <w:t xml:space="preserve"> Это сооружение</w:t>
      </w:r>
      <w:r w:rsidRPr="0066291C">
        <w:rPr>
          <w:sz w:val="28"/>
          <w:szCs w:val="28"/>
        </w:rPr>
        <w:t xml:space="preserve"> был </w:t>
      </w:r>
      <w:r>
        <w:rPr>
          <w:sz w:val="28"/>
          <w:szCs w:val="28"/>
        </w:rPr>
        <w:t>построено</w:t>
      </w:r>
      <w:r w:rsidRPr="0066291C">
        <w:rPr>
          <w:sz w:val="28"/>
          <w:szCs w:val="28"/>
        </w:rPr>
        <w:t xml:space="preserve"> в</w:t>
      </w:r>
      <w:r>
        <w:rPr>
          <w:rStyle w:val="apple-converted-space"/>
          <w:sz w:val="28"/>
          <w:szCs w:val="28"/>
        </w:rPr>
        <w:t xml:space="preserve"> 1491 году </w:t>
      </w:r>
      <w:r w:rsidRPr="0066291C">
        <w:rPr>
          <w:sz w:val="28"/>
          <w:szCs w:val="28"/>
        </w:rPr>
        <w:t xml:space="preserve">в период княжения Ивана </w:t>
      </w:r>
      <w:r w:rsidRPr="0066291C">
        <w:rPr>
          <w:sz w:val="28"/>
          <w:szCs w:val="28"/>
          <w:lang w:val="en-US"/>
        </w:rPr>
        <w:t>III</w:t>
      </w:r>
      <w:r w:rsidRPr="0066291C">
        <w:rPr>
          <w:sz w:val="28"/>
          <w:szCs w:val="28"/>
        </w:rPr>
        <w:t xml:space="preserve"> архитектором </w:t>
      </w:r>
      <w:proofErr w:type="spellStart"/>
      <w:r w:rsidRPr="0066291C">
        <w:rPr>
          <w:sz w:val="28"/>
          <w:szCs w:val="28"/>
        </w:rPr>
        <w:t>Пьетро</w:t>
      </w:r>
      <w:proofErr w:type="spellEnd"/>
      <w:r w:rsidRPr="0066291C">
        <w:rPr>
          <w:sz w:val="28"/>
          <w:szCs w:val="28"/>
        </w:rPr>
        <w:t xml:space="preserve"> Антонио </w:t>
      </w:r>
      <w:proofErr w:type="spellStart"/>
      <w:r w:rsidRPr="0066291C">
        <w:rPr>
          <w:sz w:val="28"/>
          <w:szCs w:val="28"/>
        </w:rPr>
        <w:t>Солари</w:t>
      </w:r>
      <w:proofErr w:type="spellEnd"/>
      <w:r w:rsidRPr="0066291C">
        <w:rPr>
          <w:sz w:val="28"/>
          <w:szCs w:val="28"/>
        </w:rPr>
        <w:t xml:space="preserve">, о чём свидетельствуют белокаменные плиты с памятными надписями, установленные над въездными воротами. </w:t>
      </w:r>
      <w:proofErr w:type="gramStart"/>
      <w:r w:rsidRPr="0066291C">
        <w:rPr>
          <w:sz w:val="28"/>
          <w:szCs w:val="28"/>
        </w:rPr>
        <w:t>С внешней стороны сооружения надпись сделана н</w:t>
      </w:r>
      <w:r>
        <w:rPr>
          <w:sz w:val="28"/>
          <w:szCs w:val="28"/>
        </w:rPr>
        <w:t xml:space="preserve">а латинском языке; с внутренней </w:t>
      </w:r>
      <w:r w:rsidRPr="0066291C">
        <w:rPr>
          <w:sz w:val="28"/>
          <w:szCs w:val="28"/>
        </w:rPr>
        <w:t>— на русском:</w:t>
      </w:r>
      <w:proofErr w:type="gramEnd"/>
      <w:r w:rsidRPr="0066291C">
        <w:rPr>
          <w:sz w:val="28"/>
          <w:szCs w:val="28"/>
        </w:rPr>
        <w:t xml:space="preserve"> </w:t>
      </w:r>
      <w:proofErr w:type="gramStart"/>
      <w:r w:rsidRPr="0066291C">
        <w:rPr>
          <w:sz w:val="28"/>
          <w:szCs w:val="28"/>
        </w:rPr>
        <w:t>«</w:t>
      </w:r>
      <w:r w:rsidRPr="0066291C">
        <w:rPr>
          <w:i/>
          <w:iCs/>
          <w:sz w:val="28"/>
          <w:szCs w:val="28"/>
        </w:rPr>
        <w:t>В лето 6999</w:t>
      </w:r>
      <w:r w:rsidRPr="0066291C">
        <w:rPr>
          <w:rStyle w:val="apple-converted-space"/>
          <w:sz w:val="28"/>
          <w:szCs w:val="28"/>
        </w:rPr>
        <w:t> </w:t>
      </w:r>
      <w:r w:rsidRPr="0066291C">
        <w:rPr>
          <w:sz w:val="28"/>
          <w:szCs w:val="28"/>
        </w:rPr>
        <w:t>[1491]</w:t>
      </w:r>
      <w:r w:rsidRPr="0066291C">
        <w:rPr>
          <w:rStyle w:val="apple-converted-space"/>
          <w:sz w:val="28"/>
          <w:szCs w:val="28"/>
        </w:rPr>
        <w:t> </w:t>
      </w:r>
      <w:r w:rsidRPr="0066291C">
        <w:rPr>
          <w:i/>
          <w:iCs/>
          <w:sz w:val="28"/>
          <w:szCs w:val="28"/>
        </w:rPr>
        <w:t xml:space="preserve">июля божией </w:t>
      </w:r>
      <w:proofErr w:type="spellStart"/>
      <w:r w:rsidRPr="0066291C">
        <w:rPr>
          <w:i/>
          <w:iCs/>
          <w:sz w:val="28"/>
          <w:szCs w:val="28"/>
        </w:rPr>
        <w:t>милостию</w:t>
      </w:r>
      <w:proofErr w:type="spellEnd"/>
      <w:r w:rsidRPr="0066291C">
        <w:rPr>
          <w:i/>
          <w:iCs/>
          <w:sz w:val="28"/>
          <w:szCs w:val="28"/>
        </w:rPr>
        <w:t xml:space="preserve"> сделана </w:t>
      </w:r>
      <w:proofErr w:type="spellStart"/>
      <w:r w:rsidRPr="0066291C">
        <w:rPr>
          <w:i/>
          <w:iCs/>
          <w:sz w:val="28"/>
          <w:szCs w:val="28"/>
        </w:rPr>
        <w:t>бысть</w:t>
      </w:r>
      <w:proofErr w:type="spellEnd"/>
      <w:r w:rsidRPr="0066291C">
        <w:rPr>
          <w:i/>
          <w:iCs/>
          <w:sz w:val="28"/>
          <w:szCs w:val="28"/>
        </w:rPr>
        <w:t xml:space="preserve"> сия </w:t>
      </w:r>
      <w:proofErr w:type="spellStart"/>
      <w:r w:rsidRPr="0066291C">
        <w:rPr>
          <w:i/>
          <w:iCs/>
          <w:sz w:val="28"/>
          <w:szCs w:val="28"/>
        </w:rPr>
        <w:t>стрельница</w:t>
      </w:r>
      <w:proofErr w:type="spellEnd"/>
      <w:r w:rsidRPr="0066291C">
        <w:rPr>
          <w:i/>
          <w:iCs/>
          <w:sz w:val="28"/>
          <w:szCs w:val="28"/>
        </w:rPr>
        <w:t xml:space="preserve"> повелением Иоанна Васильевича государя и самодержца всея Руси и великого князя </w:t>
      </w:r>
      <w:proofErr w:type="spellStart"/>
      <w:r w:rsidRPr="0066291C">
        <w:rPr>
          <w:i/>
          <w:iCs/>
          <w:sz w:val="28"/>
          <w:szCs w:val="28"/>
        </w:rPr>
        <w:t>Володимирского</w:t>
      </w:r>
      <w:proofErr w:type="spellEnd"/>
      <w:r w:rsidRPr="0066291C">
        <w:rPr>
          <w:i/>
          <w:iCs/>
          <w:sz w:val="28"/>
          <w:szCs w:val="28"/>
        </w:rPr>
        <w:t xml:space="preserve"> и Московского и Новгородского и Псковского и Тверского и Югорского и Вятского и Пермского и Болгарского и иных в 30 лето государств его, а делал Пётр Антоний </w:t>
      </w:r>
      <w:proofErr w:type="spellStart"/>
      <w:r w:rsidRPr="0066291C">
        <w:rPr>
          <w:i/>
          <w:iCs/>
          <w:sz w:val="28"/>
          <w:szCs w:val="28"/>
        </w:rPr>
        <w:t>Солярио</w:t>
      </w:r>
      <w:proofErr w:type="spellEnd"/>
      <w:r w:rsidRPr="0066291C">
        <w:rPr>
          <w:i/>
          <w:iCs/>
          <w:sz w:val="28"/>
          <w:szCs w:val="28"/>
        </w:rPr>
        <w:t xml:space="preserve"> от града </w:t>
      </w:r>
      <w:proofErr w:type="spellStart"/>
      <w:r w:rsidRPr="0066291C">
        <w:rPr>
          <w:i/>
          <w:iCs/>
          <w:sz w:val="28"/>
          <w:szCs w:val="28"/>
        </w:rPr>
        <w:t>Медиолана</w:t>
      </w:r>
      <w:proofErr w:type="spellEnd"/>
      <w:r w:rsidRPr="0066291C">
        <w:rPr>
          <w:sz w:val="28"/>
          <w:szCs w:val="28"/>
        </w:rPr>
        <w:t>» (то есть Милана).</w:t>
      </w:r>
      <w:proofErr w:type="gramEnd"/>
    </w:p>
    <w:p w:rsidR="001F668E" w:rsidRPr="0066291C" w:rsidRDefault="001F668E" w:rsidP="001F668E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291C">
        <w:rPr>
          <w:sz w:val="28"/>
          <w:szCs w:val="28"/>
        </w:rPr>
        <w:lastRenderedPageBreak/>
        <w:t xml:space="preserve">Уже в конце XVI века _______________венчал деревянный верх с </w:t>
      </w:r>
      <w:proofErr w:type="spellStart"/>
      <w:r w:rsidRPr="0066291C">
        <w:rPr>
          <w:sz w:val="28"/>
          <w:szCs w:val="28"/>
        </w:rPr>
        <w:t>двухглавым</w:t>
      </w:r>
      <w:proofErr w:type="spellEnd"/>
      <w:r w:rsidRPr="0066291C">
        <w:rPr>
          <w:sz w:val="28"/>
          <w:szCs w:val="28"/>
        </w:rPr>
        <w:t xml:space="preserve"> орлом. В 1624—1625 годах английский</w:t>
      </w:r>
      <w:r>
        <w:rPr>
          <w:rStyle w:val="apple-converted-space"/>
          <w:sz w:val="28"/>
          <w:szCs w:val="28"/>
        </w:rPr>
        <w:t xml:space="preserve"> архитектор Христофор </w:t>
      </w:r>
      <w:proofErr w:type="spellStart"/>
      <w:r>
        <w:rPr>
          <w:rStyle w:val="apple-converted-space"/>
          <w:sz w:val="28"/>
          <w:szCs w:val="28"/>
        </w:rPr>
        <w:t>Галовей</w:t>
      </w:r>
      <w:proofErr w:type="spellEnd"/>
      <w:r>
        <w:rPr>
          <w:rStyle w:val="apple-converted-space"/>
          <w:sz w:val="28"/>
          <w:szCs w:val="28"/>
        </w:rPr>
        <w:t xml:space="preserve"> </w:t>
      </w:r>
      <w:r w:rsidRPr="0066291C">
        <w:rPr>
          <w:sz w:val="28"/>
          <w:szCs w:val="28"/>
        </w:rPr>
        <w:t xml:space="preserve">при участии русского мастера </w:t>
      </w:r>
      <w:proofErr w:type="spellStart"/>
      <w:r w:rsidRPr="0066291C">
        <w:rPr>
          <w:sz w:val="28"/>
          <w:szCs w:val="28"/>
        </w:rPr>
        <w:t>Бажена</w:t>
      </w:r>
      <w:proofErr w:type="spellEnd"/>
      <w:r w:rsidRPr="0066291C">
        <w:rPr>
          <w:sz w:val="28"/>
          <w:szCs w:val="28"/>
        </w:rPr>
        <w:t xml:space="preserve"> Огурцова</w:t>
      </w:r>
      <w:r w:rsidRPr="0066291C">
        <w:rPr>
          <w:rStyle w:val="apple-converted-space"/>
          <w:sz w:val="28"/>
          <w:szCs w:val="28"/>
        </w:rPr>
        <w:t> </w:t>
      </w:r>
      <w:r w:rsidRPr="0066291C">
        <w:rPr>
          <w:sz w:val="28"/>
          <w:szCs w:val="28"/>
        </w:rPr>
        <w:t>возвели над сооружением многоярусный верх в готическом стиле. В середине XVII века на __________________ водрузили двуглавого орла, являвшегося</w:t>
      </w:r>
      <w:r w:rsidRPr="0066291C">
        <w:rPr>
          <w:rStyle w:val="apple-converted-space"/>
          <w:sz w:val="28"/>
          <w:szCs w:val="28"/>
        </w:rPr>
        <w:t> гербом Российского государства</w:t>
      </w:r>
      <w:r w:rsidRPr="0066291C">
        <w:rPr>
          <w:sz w:val="28"/>
          <w:szCs w:val="28"/>
        </w:rPr>
        <w:t>. Ворота этого сооружения всегда почитались святыми. Через них нельзя было проезжать верхом, а проходящие через них мужчины должны были снимать головные уборы перед образом Спасителя, написанным на внешней стороне _____________, освещаемым неугасимой лампадой; этот обычай сохранился вплоть до XIX века. Существует легенда, что</w:t>
      </w:r>
      <w:r>
        <w:rPr>
          <w:sz w:val="28"/>
          <w:szCs w:val="28"/>
        </w:rPr>
        <w:t xml:space="preserve"> когда Наполеон проезжал через </w:t>
      </w:r>
      <w:r w:rsidRPr="0066291C">
        <w:rPr>
          <w:sz w:val="28"/>
          <w:szCs w:val="28"/>
        </w:rPr>
        <w:t>ворота этого сооружения в захваченной Москве, то порыв ветра стащил с него его знаменитую треуголку. При отступлении французской армии из Москвы сооружение было приказано взорвать, однако подоспевшие донские казаки потушили уже зажжённые фитили.</w:t>
      </w:r>
    </w:p>
    <w:p w:rsidR="001F668E" w:rsidRPr="0066291C" w:rsidRDefault="001F668E" w:rsidP="001F66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91C">
        <w:rPr>
          <w:rFonts w:ascii="Times New Roman" w:hAnsi="Times New Roman" w:cs="Times New Roman"/>
          <w:b/>
          <w:sz w:val="28"/>
          <w:szCs w:val="28"/>
        </w:rPr>
        <w:t>3.</w:t>
      </w:r>
      <w:r w:rsidRPr="0066291C">
        <w:rPr>
          <w:rFonts w:ascii="Times New Roman" w:hAnsi="Times New Roman" w:cs="Times New Roman"/>
          <w:sz w:val="28"/>
          <w:szCs w:val="28"/>
        </w:rPr>
        <w:t xml:space="preserve"> Это одно из наиболее поэтичных творений художника __________________. На ней - образ горькой сиротской доли. На камне у воды сидит одинокая печальная девочка. Вокруг лесок. И, точно принимая участие в её горе, склоняются к сиротке осинки, охраняют ее стройные елочки, ласково щебечут над ней ласточки. Фигура девочки неразрывно связана в картине с пейзажем. Грустно на сердце девочки, и грустно в природе. В ее карих глазах горе, и, как ее горе, темен и глубок омут. Капают слезы, и летят вниз золотые листочки. С тоном осенней листвы перекликается цвет волос девочки. Композиция построена на строгом ритме, на плавном течении линий ее фигурки со склонённой головой и наклонов растений, что вносит певучесть в картину. Поэзия этого произведения глубоко национальна. Она, как родная, народная песня, понятна зрителю.</w:t>
      </w:r>
    </w:p>
    <w:p w:rsidR="001F668E" w:rsidRPr="0066291C" w:rsidRDefault="001F668E" w:rsidP="001F66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9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Pr="00662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 представляет собой доску вертикального формата. На ней изображены три ангела, сидящие за столом, на котором стоит ___________ с головой тельца. На фоне представлены дом (палаты Авраама), </w:t>
      </w:r>
      <w:r w:rsidRPr="0066291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дерево и гора. Фигуры ангелов расположены так, что линии их фигур образуют как бы замкнутый круг. Композиционным центром иконы является _____________. Руки среднего и левого ангелов благословляют ее. В иконе нет активного действия и движения — фигуры полны неподвижного созерцания, а их взгляды устремлены в вечность.</w:t>
      </w:r>
    </w:p>
    <w:p w:rsidR="001F668E" w:rsidRPr="0066291C" w:rsidRDefault="001F668E" w:rsidP="001F66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91C">
        <w:rPr>
          <w:rFonts w:ascii="Times New Roman" w:hAnsi="Times New Roman" w:cs="Times New Roman"/>
          <w:b/>
          <w:sz w:val="28"/>
          <w:szCs w:val="28"/>
        </w:rPr>
        <w:t>5.</w:t>
      </w:r>
      <w:r w:rsidRPr="0066291C">
        <w:rPr>
          <w:rFonts w:ascii="Times New Roman" w:hAnsi="Times New Roman" w:cs="Times New Roman"/>
          <w:sz w:val="28"/>
          <w:szCs w:val="28"/>
        </w:rPr>
        <w:t xml:space="preserve">  Эта картина – одна из самых пронзительных и тонких работ в русской живописи. Согласно преданию, отрок Варфоломей (впоследствии получивший церковное имя Сергий) был послан отцом искать потерявшихся лошадей. Недалеко от деревни он встретил святого старца и рассказал ему о своей заветной мечте – научиться грамоте. Варфоломей получил благословение от старца. Такова фабула полотна, но она не исчерпывает нашего любопытства: почему художника так сильно взволновал образ святого, что он решил написать картину о начале его пути?</w:t>
      </w: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5337"/>
        <w:gridCol w:w="3813"/>
      </w:tblGrid>
      <w:tr w:rsidR="001F668E" w:rsidRPr="0066291C" w:rsidTr="007521E4">
        <w:tc>
          <w:tcPr>
            <w:tcW w:w="44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364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Ряд</w:t>
            </w:r>
          </w:p>
        </w:tc>
        <w:tc>
          <w:tcPr>
            <w:tcW w:w="382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1F668E" w:rsidRPr="0066291C" w:rsidTr="007521E4">
        <w:tc>
          <w:tcPr>
            <w:tcW w:w="44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4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68E" w:rsidRPr="0066291C" w:rsidTr="007521E4">
        <w:tc>
          <w:tcPr>
            <w:tcW w:w="44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4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68E" w:rsidRPr="0066291C" w:rsidTr="007521E4">
        <w:tc>
          <w:tcPr>
            <w:tcW w:w="44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4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68E" w:rsidRPr="0066291C" w:rsidTr="007521E4">
        <w:tc>
          <w:tcPr>
            <w:tcW w:w="44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9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4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shd w:val="clear" w:color="auto" w:fill="auto"/>
          </w:tcPr>
          <w:p w:rsidR="001F668E" w:rsidRPr="0066291C" w:rsidRDefault="001F668E" w:rsidP="007521E4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68E" w:rsidRPr="0066291C" w:rsidRDefault="001F668E" w:rsidP="001F668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91C">
        <w:rPr>
          <w:rFonts w:ascii="Times New Roman" w:eastAsia="Times New Roman" w:hAnsi="Times New Roman"/>
          <w:b/>
          <w:sz w:val="28"/>
          <w:szCs w:val="28"/>
          <w:lang w:eastAsia="ru-RU"/>
        </w:rPr>
        <w:t>Опишите любое произведение в жанре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классицизма (не менее чем в 10 </w:t>
      </w:r>
      <w:r w:rsidRPr="0066291C">
        <w:rPr>
          <w:rFonts w:ascii="Times New Roman" w:eastAsia="Times New Roman" w:hAnsi="Times New Roman"/>
          <w:b/>
          <w:sz w:val="28"/>
          <w:szCs w:val="28"/>
          <w:lang w:eastAsia="ru-RU"/>
        </w:rPr>
        <w:t>предложениях).</w:t>
      </w:r>
    </w:p>
    <w:p w:rsidR="001F668E" w:rsidRPr="0066291C" w:rsidRDefault="001F668E" w:rsidP="001F66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668E" w:rsidRPr="00E70BC8" w:rsidRDefault="001F668E" w:rsidP="001F66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9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629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</w:t>
      </w:r>
    </w:p>
    <w:p w:rsidR="00A5749B" w:rsidRPr="001F668E" w:rsidRDefault="001F668E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43CD" w:rsidRPr="0086691F">
        <w:rPr>
          <w:rFonts w:ascii="Times New Roman" w:hAnsi="Times New Roman" w:cs="Times New Roman"/>
          <w:sz w:val="28"/>
          <w:szCs w:val="28"/>
        </w:rPr>
        <w:t xml:space="preserve">ценочные баллы: максимальный – </w:t>
      </w:r>
      <w:r>
        <w:rPr>
          <w:rFonts w:ascii="Times New Roman" w:hAnsi="Times New Roman" w:cs="Times New Roman"/>
          <w:sz w:val="28"/>
          <w:szCs w:val="28"/>
        </w:rPr>
        <w:t>57</w:t>
      </w:r>
      <w:r w:rsidR="00F743CD" w:rsidRPr="0086691F">
        <w:rPr>
          <w:rFonts w:ascii="Times New Roman" w:hAnsi="Times New Roman" w:cs="Times New Roman"/>
          <w:sz w:val="28"/>
          <w:szCs w:val="28"/>
        </w:rPr>
        <w:t xml:space="preserve"> балл</w:t>
      </w:r>
      <w:r w:rsidR="00F76602">
        <w:rPr>
          <w:rFonts w:ascii="Times New Roman" w:hAnsi="Times New Roman" w:cs="Times New Roman"/>
          <w:sz w:val="28"/>
          <w:szCs w:val="28"/>
        </w:rPr>
        <w:t>ов</w:t>
      </w:r>
      <w:r w:rsidR="00F743CD"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 w:rsidR="00F743CD"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A5749B" w:rsidRPr="001F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6551"/>
    <w:multiLevelType w:val="hybridMultilevel"/>
    <w:tmpl w:val="933CE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CE1A8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33583B"/>
    <w:multiLevelType w:val="hybridMultilevel"/>
    <w:tmpl w:val="ABFC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91C6D"/>
    <w:multiLevelType w:val="hybridMultilevel"/>
    <w:tmpl w:val="A3429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637DC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B56DA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00"/>
    <w:rsid w:val="001F668E"/>
    <w:rsid w:val="0039628F"/>
    <w:rsid w:val="006135E5"/>
    <w:rsid w:val="00682647"/>
    <w:rsid w:val="006E047B"/>
    <w:rsid w:val="0086691F"/>
    <w:rsid w:val="008C53EF"/>
    <w:rsid w:val="009430ED"/>
    <w:rsid w:val="0096335F"/>
    <w:rsid w:val="00A5749B"/>
    <w:rsid w:val="00A70A4E"/>
    <w:rsid w:val="00B32512"/>
    <w:rsid w:val="00DC3E4A"/>
    <w:rsid w:val="00DD1F79"/>
    <w:rsid w:val="00DD5F00"/>
    <w:rsid w:val="00E03B7F"/>
    <w:rsid w:val="00E106DF"/>
    <w:rsid w:val="00F743CD"/>
    <w:rsid w:val="00F76602"/>
    <w:rsid w:val="00F85ABF"/>
    <w:rsid w:val="00F9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668E"/>
    <w:rPr>
      <w:rFonts w:cs="Times New Roman"/>
    </w:rPr>
  </w:style>
  <w:style w:type="paragraph" w:styleId="a6">
    <w:name w:val="No Spacing"/>
    <w:uiPriority w:val="1"/>
    <w:qFormat/>
    <w:rsid w:val="001F668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668E"/>
    <w:rPr>
      <w:rFonts w:cs="Times New Roman"/>
    </w:rPr>
  </w:style>
  <w:style w:type="paragraph" w:styleId="a6">
    <w:name w:val="No Spacing"/>
    <w:uiPriority w:val="1"/>
    <w:qFormat/>
    <w:rsid w:val="001F668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 Дмитрий Владимирович</dc:creator>
  <cp:keywords/>
  <dc:description/>
  <cp:lastModifiedBy>Хижнякова</cp:lastModifiedBy>
  <cp:revision>9</cp:revision>
  <dcterms:created xsi:type="dcterms:W3CDTF">2021-12-01T10:49:00Z</dcterms:created>
  <dcterms:modified xsi:type="dcterms:W3CDTF">2021-12-01T11:32:00Z</dcterms:modified>
</cp:coreProperties>
</file>