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3E381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СТАВРОПОЛЬСКИЙ КРАЙ</w:t>
      </w:r>
    </w:p>
    <w:p w14:paraId="1DCB8A48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Муниципальный этап всероссийской олимпиады школьников</w:t>
      </w:r>
    </w:p>
    <w:p w14:paraId="2484AB66" w14:textId="4E96690D" w:rsidR="006937FC" w:rsidRPr="009C0DC3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</w:t>
      </w:r>
      <w:r w:rsidR="006F2872">
        <w:rPr>
          <w:b/>
          <w:sz w:val="28"/>
          <w:szCs w:val="28"/>
        </w:rPr>
        <w:t>1</w:t>
      </w:r>
      <w:r w:rsidRPr="009C0DC3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</w:t>
      </w:r>
      <w:r w:rsidR="006F2872">
        <w:rPr>
          <w:b/>
          <w:sz w:val="28"/>
          <w:szCs w:val="28"/>
        </w:rPr>
        <w:t>2</w:t>
      </w:r>
      <w:r w:rsidRPr="009C0DC3">
        <w:rPr>
          <w:b/>
          <w:sz w:val="28"/>
          <w:szCs w:val="28"/>
        </w:rPr>
        <w:t xml:space="preserve"> учебного года</w:t>
      </w:r>
    </w:p>
    <w:p w14:paraId="10B02739" w14:textId="7777777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ФИЗИКА</w:t>
      </w:r>
    </w:p>
    <w:p w14:paraId="50DD6DE7" w14:textId="74C8CF27" w:rsidR="006937FC" w:rsidRPr="009C0DC3" w:rsidRDefault="006937FC" w:rsidP="006937FC">
      <w:pPr>
        <w:jc w:val="center"/>
        <w:rPr>
          <w:b/>
          <w:sz w:val="28"/>
          <w:szCs w:val="28"/>
        </w:rPr>
      </w:pPr>
      <w:r w:rsidRPr="009C0DC3">
        <w:rPr>
          <w:b/>
          <w:sz w:val="28"/>
          <w:szCs w:val="28"/>
        </w:rPr>
        <w:t>(</w:t>
      </w:r>
      <w:r w:rsidR="00F60A83">
        <w:rPr>
          <w:b/>
          <w:sz w:val="28"/>
          <w:szCs w:val="28"/>
        </w:rPr>
        <w:t>задания</w:t>
      </w:r>
      <w:r w:rsidRPr="009C0DC3">
        <w:rPr>
          <w:b/>
          <w:sz w:val="28"/>
          <w:szCs w:val="28"/>
        </w:rPr>
        <w:t>)</w:t>
      </w:r>
    </w:p>
    <w:p w14:paraId="59CE1999" w14:textId="768AAE6C" w:rsidR="006937FC" w:rsidRDefault="006937FC" w:rsidP="006937FC"/>
    <w:p w14:paraId="52B8E4E3" w14:textId="77777777" w:rsidR="006937FC" w:rsidRPr="009E7D90" w:rsidRDefault="006937FC" w:rsidP="006937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9E7D90">
        <w:rPr>
          <w:b/>
          <w:sz w:val="28"/>
          <w:szCs w:val="28"/>
        </w:rPr>
        <w:t xml:space="preserve"> класс</w:t>
      </w:r>
    </w:p>
    <w:p w14:paraId="140425DC" w14:textId="0791A604" w:rsidR="009E511A" w:rsidRDefault="001E01C0"/>
    <w:p w14:paraId="669E19C8" w14:textId="77777777" w:rsidR="00715C90" w:rsidRDefault="00715C90" w:rsidP="00715C90">
      <w:pPr>
        <w:jc w:val="center"/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Уважаемый участник олимпиады!</w:t>
      </w:r>
    </w:p>
    <w:p w14:paraId="5A500192" w14:textId="77777777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Вам предстоит выполнить теоретические задания. </w:t>
      </w:r>
    </w:p>
    <w:p w14:paraId="4A5917CE" w14:textId="3F4D0844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Время выполнения заданий – </w:t>
      </w:r>
      <w:r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0 минут.</w:t>
      </w:r>
    </w:p>
    <w:p w14:paraId="56F3048A" w14:textId="77777777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Выполнение заданий целесообразно организовать следующим образом: </w:t>
      </w:r>
    </w:p>
    <w:p w14:paraId="4401FFA5" w14:textId="77777777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не спеша, внимательно прочитайте задания; </w:t>
      </w:r>
    </w:p>
    <w:p w14:paraId="1BB92ACB" w14:textId="77777777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не забывайте переносить решения в чистовик, черновики не проверяются;</w:t>
      </w:r>
    </w:p>
    <w:p w14:paraId="29AB7D06" w14:textId="77777777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решение каждой задачи начинайте с новой страницы;</w:t>
      </w:r>
    </w:p>
    <w:p w14:paraId="32E80966" w14:textId="7719F043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– задача считается решенной, если в ней приведено полное доказательство или обоснование ответа (за исключением случаев, когда в условии написано, что требуется привести только ответ); </w:t>
      </w:r>
    </w:p>
    <w:p w14:paraId="0ABD6D11" w14:textId="77777777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– после выполнения заданий еще раз удостоверьтесь в правильности записанных ответов и решений.</w:t>
      </w:r>
    </w:p>
    <w:p w14:paraId="200DE4F1" w14:textId="77777777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Решение каждой задачи оценивается целым числом баллов от 0 до 10. </w:t>
      </w:r>
    </w:p>
    <w:p w14:paraId="5014BB21" w14:textId="77777777" w:rsidR="00715C90" w:rsidRDefault="00715C90" w:rsidP="00715C9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Итог подводится по сумме баллов, набранных участником</w:t>
      </w:r>
    </w:p>
    <w:p w14:paraId="799AA29B" w14:textId="77777777" w:rsidR="00715C90" w:rsidRDefault="00715C90"/>
    <w:p w14:paraId="75097E95" w14:textId="1AA19D85" w:rsidR="008C2C91" w:rsidRDefault="008C2C91" w:rsidP="00F44852">
      <w:pPr>
        <w:jc w:val="center"/>
        <w:rPr>
          <w:b/>
          <w:sz w:val="28"/>
          <w:szCs w:val="28"/>
          <w:u w:val="single"/>
        </w:rPr>
      </w:pPr>
    </w:p>
    <w:p w14:paraId="3BA22941" w14:textId="1D1361B2" w:rsidR="00F44852" w:rsidRDefault="00F44852" w:rsidP="00F4485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Задача </w:t>
      </w:r>
      <w:r w:rsidR="00290469">
        <w:rPr>
          <w:b/>
          <w:sz w:val="28"/>
          <w:szCs w:val="28"/>
          <w:u w:val="single"/>
        </w:rPr>
        <w:t>1</w:t>
      </w:r>
    </w:p>
    <w:p w14:paraId="57156765" w14:textId="7D154C55" w:rsidR="00F44852" w:rsidRPr="00584F79" w:rsidRDefault="006F2872" w:rsidP="00F448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Гоночный автомобиль массой </w:t>
      </w:r>
      <w:r w:rsidRPr="00F20E59">
        <w:rPr>
          <w:i/>
          <w:iCs/>
          <w:sz w:val="28"/>
          <w:szCs w:val="28"/>
          <w:lang w:val="en-US"/>
        </w:rPr>
        <w:t>m</w:t>
      </w:r>
      <w:r w:rsidRPr="006F28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движется вдоль экватора </w:t>
      </w:r>
      <w:r w:rsidR="00584F79">
        <w:rPr>
          <w:sz w:val="28"/>
          <w:szCs w:val="28"/>
        </w:rPr>
        <w:t xml:space="preserve">с востока на запад, а затем с той же скоростью </w:t>
      </w:r>
      <w:r w:rsidR="00584F79" w:rsidRPr="00F20E59">
        <w:rPr>
          <w:i/>
          <w:iCs/>
          <w:sz w:val="28"/>
          <w:szCs w:val="28"/>
          <w:lang w:val="en-US"/>
        </w:rPr>
        <w:t>v</w:t>
      </w:r>
      <w:r w:rsidR="00584F79" w:rsidRPr="00584F79">
        <w:rPr>
          <w:sz w:val="28"/>
          <w:szCs w:val="28"/>
        </w:rPr>
        <w:t xml:space="preserve"> </w:t>
      </w:r>
      <w:r w:rsidR="00584F79">
        <w:rPr>
          <w:sz w:val="28"/>
          <w:szCs w:val="28"/>
        </w:rPr>
        <w:t>относительно Земли в направлении с запада на восток. Найдите разность сил давления автомобиля на поверхность шоссе в этих случаях.</w:t>
      </w:r>
    </w:p>
    <w:p w14:paraId="3F2FFFD0" w14:textId="613F14D1" w:rsidR="00F44852" w:rsidRDefault="00F44852"/>
    <w:p w14:paraId="5F337832" w14:textId="77777777" w:rsidR="00290469" w:rsidRPr="006719BC" w:rsidRDefault="00290469" w:rsidP="006719BC">
      <w:pPr>
        <w:spacing w:after="120"/>
        <w:jc w:val="center"/>
        <w:rPr>
          <w:b/>
          <w:iCs/>
          <w:sz w:val="28"/>
          <w:szCs w:val="28"/>
          <w:u w:val="single"/>
        </w:rPr>
      </w:pPr>
      <w:r w:rsidRPr="006719BC">
        <w:rPr>
          <w:b/>
          <w:iCs/>
          <w:sz w:val="28"/>
          <w:szCs w:val="28"/>
          <w:u w:val="single"/>
        </w:rPr>
        <w:t>Задача 2</w:t>
      </w:r>
    </w:p>
    <w:p w14:paraId="549706DB" w14:textId="6249A2DF" w:rsidR="00290469" w:rsidRPr="0048253E" w:rsidRDefault="0048253E" w:rsidP="00470B5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Два мыльных пузыря с радиусами </w:t>
      </w:r>
      <w:r w:rsidRPr="0048253E">
        <w:rPr>
          <w:i/>
          <w:iCs/>
          <w:sz w:val="28"/>
          <w:szCs w:val="28"/>
          <w:lang w:val="en-US"/>
        </w:rPr>
        <w:t>r</w:t>
      </w:r>
      <w:r w:rsidRPr="0048253E">
        <w:rPr>
          <w:sz w:val="28"/>
          <w:szCs w:val="28"/>
          <w:vertAlign w:val="subscript"/>
        </w:rPr>
        <w:t>1</w:t>
      </w:r>
      <w:r w:rsidRPr="00482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48253E">
        <w:rPr>
          <w:i/>
          <w:iCs/>
          <w:sz w:val="28"/>
          <w:szCs w:val="28"/>
          <w:lang w:val="en-US"/>
        </w:rPr>
        <w:t>r</w:t>
      </w:r>
      <w:r w:rsidRPr="0048253E">
        <w:rPr>
          <w:sz w:val="28"/>
          <w:szCs w:val="28"/>
          <w:vertAlign w:val="subscript"/>
        </w:rPr>
        <w:t>2</w:t>
      </w:r>
      <w:r w:rsidRPr="004825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сливаются в один пузырь радиуса </w:t>
      </w:r>
      <w:r w:rsidRPr="0048253E">
        <w:rPr>
          <w:i/>
          <w:iCs/>
          <w:sz w:val="28"/>
          <w:szCs w:val="28"/>
          <w:lang w:val="en-US"/>
        </w:rPr>
        <w:t>r</w:t>
      </w:r>
      <w:r w:rsidRPr="0048253E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. Определите атмосферное давление, если коэффициент поверхностного натяжения мыльной пленки равен </w:t>
      </w:r>
      <w:r w:rsidRPr="0048253E">
        <w:rPr>
          <w:i/>
          <w:iCs/>
          <w:sz w:val="28"/>
          <w:szCs w:val="28"/>
        </w:rPr>
        <w:t>σ</w:t>
      </w:r>
      <w:r>
        <w:rPr>
          <w:sz w:val="28"/>
          <w:szCs w:val="28"/>
        </w:rPr>
        <w:t>.</w:t>
      </w:r>
    </w:p>
    <w:p w14:paraId="4D82C358" w14:textId="77777777" w:rsidR="00F44852" w:rsidRDefault="00F44852"/>
    <w:p w14:paraId="2D1CE9BC" w14:textId="77777777" w:rsidR="0011447B" w:rsidRDefault="0011447B" w:rsidP="001144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Задача 3</w:t>
      </w:r>
    </w:p>
    <w:p w14:paraId="493FA4C4" w14:textId="3F6AAB09" w:rsidR="0011447B" w:rsidRPr="00470B58" w:rsidRDefault="00470B58" w:rsidP="0011447B">
      <w:pPr>
        <w:jc w:val="both"/>
        <w:rPr>
          <w:rFonts w:eastAsiaTheme="minorHAnsi" w:cs="Arial"/>
          <w:color w:val="000000"/>
          <w:sz w:val="28"/>
          <w:szCs w:val="28"/>
          <w:lang w:eastAsia="en-US"/>
        </w:rPr>
      </w:pPr>
      <w:r>
        <w:rPr>
          <w:rFonts w:eastAsiaTheme="minorHAnsi" w:cs="Arial"/>
          <w:color w:val="000000"/>
          <w:sz w:val="28"/>
          <w:szCs w:val="28"/>
          <w:lang w:eastAsia="en-US"/>
        </w:rPr>
        <w:t>К источнику постоянного тока подключено сопротивление</w:t>
      </w:r>
      <w:r w:rsidRPr="00470B58">
        <w:rPr>
          <w:rFonts w:eastAsiaTheme="minorHAnsi" w:cs="Arial"/>
          <w:color w:val="000000"/>
          <w:sz w:val="28"/>
          <w:szCs w:val="28"/>
          <w:lang w:eastAsia="en-US"/>
        </w:rPr>
        <w:t xml:space="preserve"> </w:t>
      </w:r>
      <w:r w:rsidRPr="00470B58">
        <w:rPr>
          <w:rFonts w:eastAsiaTheme="minorHAnsi" w:cs="Arial"/>
          <w:i/>
          <w:iCs/>
          <w:color w:val="000000"/>
          <w:sz w:val="28"/>
          <w:szCs w:val="28"/>
          <w:lang w:val="en-US" w:eastAsia="en-US"/>
        </w:rPr>
        <w:t>R</w:t>
      </w:r>
      <w:r w:rsidRPr="00470B58">
        <w:rPr>
          <w:rFonts w:eastAsiaTheme="minorHAnsi" w:cs="Arial"/>
          <w:color w:val="000000"/>
          <w:sz w:val="28"/>
          <w:szCs w:val="28"/>
          <w:vertAlign w:val="subscript"/>
          <w:lang w:eastAsia="en-US"/>
        </w:rPr>
        <w:t>1</w:t>
      </w:r>
      <w:r>
        <w:rPr>
          <w:rFonts w:eastAsiaTheme="minorHAnsi" w:cs="Arial"/>
          <w:color w:val="000000"/>
          <w:sz w:val="28"/>
          <w:szCs w:val="28"/>
          <w:lang w:eastAsia="en-US"/>
        </w:rPr>
        <w:t xml:space="preserve">. Внутреннее сопротивление источника тока </w:t>
      </w:r>
      <w:r w:rsidRPr="009629B7">
        <w:rPr>
          <w:rFonts w:eastAsiaTheme="minorHAnsi" w:cs="Arial"/>
          <w:i/>
          <w:iCs/>
          <w:color w:val="000000"/>
          <w:sz w:val="28"/>
          <w:szCs w:val="28"/>
          <w:lang w:val="en-US" w:eastAsia="en-US"/>
        </w:rPr>
        <w:t>r</w:t>
      </w:r>
      <w:r w:rsidRPr="00470B58">
        <w:rPr>
          <w:rFonts w:eastAsiaTheme="minorHAnsi" w:cs="Arial"/>
          <w:color w:val="000000"/>
          <w:sz w:val="28"/>
          <w:szCs w:val="28"/>
          <w:lang w:eastAsia="en-US"/>
        </w:rPr>
        <w:t xml:space="preserve">. </w:t>
      </w:r>
      <w:r>
        <w:rPr>
          <w:rFonts w:eastAsiaTheme="minorHAnsi" w:cs="Arial"/>
          <w:color w:val="000000"/>
          <w:sz w:val="28"/>
          <w:szCs w:val="28"/>
          <w:lang w:eastAsia="en-US"/>
        </w:rPr>
        <w:t xml:space="preserve">На сопротивлении </w:t>
      </w:r>
      <w:r w:rsidRPr="00470B58">
        <w:rPr>
          <w:rFonts w:eastAsiaTheme="minorHAnsi" w:cs="Arial"/>
          <w:i/>
          <w:iCs/>
          <w:color w:val="000000"/>
          <w:sz w:val="28"/>
          <w:szCs w:val="28"/>
          <w:lang w:val="en-US" w:eastAsia="en-US"/>
        </w:rPr>
        <w:t>R</w:t>
      </w:r>
      <w:r w:rsidRPr="00470B58">
        <w:rPr>
          <w:rFonts w:eastAsiaTheme="minorHAnsi" w:cs="Arial"/>
          <w:color w:val="000000"/>
          <w:sz w:val="28"/>
          <w:szCs w:val="28"/>
          <w:vertAlign w:val="subscript"/>
          <w:lang w:eastAsia="en-US"/>
        </w:rPr>
        <w:t>1</w:t>
      </w:r>
      <w:r>
        <w:rPr>
          <w:rFonts w:eastAsiaTheme="minorHAnsi" w:cs="Arial"/>
          <w:color w:val="000000"/>
          <w:sz w:val="28"/>
          <w:szCs w:val="28"/>
          <w:lang w:eastAsia="en-US"/>
        </w:rPr>
        <w:t xml:space="preserve"> в единицу времени выделяется некоторое количество тепла. Можно ли включить в цепь вместо </w:t>
      </w:r>
      <w:r w:rsidRPr="00470B58">
        <w:rPr>
          <w:rFonts w:eastAsiaTheme="minorHAnsi" w:cs="Arial"/>
          <w:i/>
          <w:iCs/>
          <w:color w:val="000000"/>
          <w:sz w:val="28"/>
          <w:szCs w:val="28"/>
          <w:lang w:val="en-US" w:eastAsia="en-US"/>
        </w:rPr>
        <w:t>R</w:t>
      </w:r>
      <w:r w:rsidRPr="00470B58">
        <w:rPr>
          <w:rFonts w:eastAsiaTheme="minorHAnsi" w:cs="Arial"/>
          <w:color w:val="000000"/>
          <w:sz w:val="28"/>
          <w:szCs w:val="28"/>
          <w:vertAlign w:val="subscript"/>
          <w:lang w:eastAsia="en-US"/>
        </w:rPr>
        <w:t>1</w:t>
      </w:r>
      <w:r>
        <w:rPr>
          <w:rFonts w:eastAsiaTheme="minorHAnsi" w:cs="Arial"/>
          <w:color w:val="000000"/>
          <w:sz w:val="28"/>
          <w:szCs w:val="28"/>
          <w:lang w:eastAsia="en-US"/>
        </w:rPr>
        <w:t xml:space="preserve"> другое сопротивление так, чтобы на нем в единицу времени выделялось такое же количество тепла?</w:t>
      </w:r>
    </w:p>
    <w:p w14:paraId="75D8419D" w14:textId="045A2AD6" w:rsidR="006937FC" w:rsidRDefault="006937FC"/>
    <w:p w14:paraId="785B621D" w14:textId="06FB1EDF" w:rsidR="0011447B" w:rsidRDefault="0011447B" w:rsidP="0011447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Задача</w:t>
      </w:r>
      <w:r w:rsidR="00E43E39">
        <w:rPr>
          <w:b/>
          <w:sz w:val="28"/>
          <w:szCs w:val="28"/>
          <w:u w:val="single"/>
        </w:rPr>
        <w:t xml:space="preserve"> 4</w:t>
      </w:r>
    </w:p>
    <w:p w14:paraId="64CFE5C6" w14:textId="51E09134" w:rsidR="0011447B" w:rsidRPr="00DE6C96" w:rsidRDefault="00DE6C96" w:rsidP="0011447B">
      <w:pPr>
        <w:jc w:val="both"/>
        <w:rPr>
          <w:rFonts w:eastAsia="Calibri" w:cs="Arial"/>
          <w:color w:val="000000"/>
          <w:sz w:val="28"/>
          <w:szCs w:val="28"/>
          <w:lang w:eastAsia="en-US"/>
        </w:rPr>
      </w:pPr>
      <w:r>
        <w:rPr>
          <w:rFonts w:eastAsia="Calibri" w:cs="Arial"/>
          <w:color w:val="000000"/>
          <w:sz w:val="28"/>
          <w:szCs w:val="28"/>
          <w:lang w:eastAsia="en-US"/>
        </w:rPr>
        <w:t xml:space="preserve">Имеется схема, состоящая из конденсаторов одинаковой емкости </w:t>
      </w:r>
      <w:r w:rsidRPr="009752E3">
        <w:rPr>
          <w:rFonts w:eastAsia="Calibri" w:cs="Arial"/>
          <w:i/>
          <w:iCs/>
          <w:color w:val="000000"/>
          <w:sz w:val="28"/>
          <w:szCs w:val="28"/>
          <w:lang w:eastAsia="en-US"/>
        </w:rPr>
        <w:t>С</w:t>
      </w:r>
      <w:r w:rsidRPr="009752E3">
        <w:rPr>
          <w:rFonts w:eastAsia="Calibri" w:cs="Arial"/>
          <w:color w:val="000000"/>
          <w:sz w:val="28"/>
          <w:szCs w:val="28"/>
          <w:vertAlign w:val="subscript"/>
          <w:lang w:eastAsia="en-US"/>
        </w:rPr>
        <w:t>0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. Емкость, измеренная между некоторыми двумя точками схемы, оказалась равной </w:t>
      </w:r>
      <w:r w:rsidRPr="009752E3">
        <w:rPr>
          <w:rFonts w:eastAsia="Calibri" w:cs="Arial"/>
          <w:i/>
          <w:iCs/>
          <w:color w:val="000000"/>
          <w:sz w:val="28"/>
          <w:szCs w:val="28"/>
          <w:lang w:eastAsia="en-US"/>
        </w:rPr>
        <w:t>С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. </w:t>
      </w:r>
      <w:r>
        <w:rPr>
          <w:rFonts w:eastAsia="Calibri" w:cs="Arial"/>
          <w:color w:val="000000"/>
          <w:sz w:val="28"/>
          <w:szCs w:val="28"/>
          <w:lang w:eastAsia="en-US"/>
        </w:rPr>
        <w:lastRenderedPageBreak/>
        <w:t xml:space="preserve">Затем все конденсаторы в схеме заменили сопротивлениями </w:t>
      </w:r>
      <w:r w:rsidRPr="009752E3">
        <w:rPr>
          <w:rFonts w:eastAsia="Calibri" w:cs="Arial"/>
          <w:i/>
          <w:iCs/>
          <w:color w:val="000000"/>
          <w:sz w:val="28"/>
          <w:szCs w:val="28"/>
          <w:lang w:val="en-US" w:eastAsia="en-US"/>
        </w:rPr>
        <w:t>R</w:t>
      </w:r>
      <w:r w:rsidRPr="009752E3">
        <w:rPr>
          <w:rFonts w:eastAsia="Calibri" w:cs="Arial"/>
          <w:color w:val="000000"/>
          <w:sz w:val="28"/>
          <w:szCs w:val="28"/>
          <w:vertAlign w:val="subscript"/>
          <w:lang w:eastAsia="en-US"/>
        </w:rPr>
        <w:t>0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. Сопротивление между теми же двумя точками оказалось равным </w:t>
      </w:r>
      <w:r w:rsidRPr="009752E3">
        <w:rPr>
          <w:rFonts w:eastAsia="Calibri" w:cs="Arial"/>
          <w:i/>
          <w:iCs/>
          <w:color w:val="000000"/>
          <w:sz w:val="28"/>
          <w:szCs w:val="28"/>
          <w:lang w:val="en-US" w:eastAsia="en-US"/>
        </w:rPr>
        <w:t>R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. Определить величину </w:t>
      </w:r>
      <w:r w:rsidRPr="009752E3">
        <w:rPr>
          <w:rFonts w:eastAsia="Calibri" w:cs="Arial"/>
          <w:i/>
          <w:iCs/>
          <w:color w:val="000000"/>
          <w:sz w:val="28"/>
          <w:szCs w:val="28"/>
          <w:lang w:eastAsia="en-US"/>
        </w:rPr>
        <w:t>С</w:t>
      </w:r>
      <w:r w:rsidRPr="009752E3">
        <w:rPr>
          <w:rFonts w:eastAsia="Calibri" w:cs="Arial"/>
          <w:color w:val="000000"/>
          <w:sz w:val="28"/>
          <w:szCs w:val="28"/>
          <w:vertAlign w:val="subscript"/>
          <w:lang w:eastAsia="en-US"/>
        </w:rPr>
        <w:t>0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, если </w:t>
      </w:r>
      <w:r w:rsidRPr="009752E3">
        <w:rPr>
          <w:rFonts w:eastAsia="Calibri" w:cs="Arial"/>
          <w:i/>
          <w:iCs/>
          <w:color w:val="000000"/>
          <w:sz w:val="28"/>
          <w:szCs w:val="28"/>
          <w:lang w:eastAsia="en-US"/>
        </w:rPr>
        <w:t>С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=100 пФ, </w:t>
      </w:r>
      <w:r w:rsidRPr="009752E3">
        <w:rPr>
          <w:rFonts w:eastAsia="Calibri" w:cs="Arial"/>
          <w:i/>
          <w:iCs/>
          <w:color w:val="000000"/>
          <w:sz w:val="28"/>
          <w:szCs w:val="28"/>
          <w:lang w:val="en-US" w:eastAsia="en-US"/>
        </w:rPr>
        <w:t>R</w:t>
      </w:r>
      <w:r w:rsidRPr="009752E3">
        <w:rPr>
          <w:rFonts w:eastAsia="Calibri" w:cs="Arial"/>
          <w:color w:val="000000"/>
          <w:sz w:val="28"/>
          <w:szCs w:val="28"/>
          <w:vertAlign w:val="subscript"/>
          <w:lang w:eastAsia="en-US"/>
        </w:rPr>
        <w:t>0</w:t>
      </w:r>
      <w:r w:rsidRPr="00DE6C96">
        <w:rPr>
          <w:rFonts w:eastAsia="Calibri" w:cs="Arial"/>
          <w:color w:val="000000"/>
          <w:sz w:val="28"/>
          <w:szCs w:val="28"/>
          <w:lang w:eastAsia="en-US"/>
        </w:rPr>
        <w:t xml:space="preserve">=10 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Ом, </w:t>
      </w:r>
      <w:r w:rsidRPr="009752E3">
        <w:rPr>
          <w:rFonts w:eastAsia="Calibri" w:cs="Arial"/>
          <w:i/>
          <w:iCs/>
          <w:color w:val="000000"/>
          <w:sz w:val="28"/>
          <w:szCs w:val="28"/>
          <w:lang w:val="en-US" w:eastAsia="en-US"/>
        </w:rPr>
        <w:t>R</w:t>
      </w:r>
      <w:r w:rsidRPr="00DE6C96">
        <w:rPr>
          <w:rFonts w:eastAsia="Calibri" w:cs="Arial"/>
          <w:color w:val="000000"/>
          <w:sz w:val="28"/>
          <w:szCs w:val="28"/>
          <w:lang w:eastAsia="en-US"/>
        </w:rPr>
        <w:t>=</w:t>
      </w:r>
      <w:r>
        <w:rPr>
          <w:rFonts w:eastAsia="Calibri" w:cs="Arial"/>
          <w:color w:val="000000"/>
          <w:sz w:val="28"/>
          <w:szCs w:val="28"/>
          <w:lang w:eastAsia="en-US"/>
        </w:rPr>
        <w:t>100 Ом.</w:t>
      </w:r>
    </w:p>
    <w:p w14:paraId="1D44CADD" w14:textId="77777777" w:rsidR="0011447B" w:rsidRPr="00C04AB4" w:rsidRDefault="0011447B" w:rsidP="0011447B">
      <w:pPr>
        <w:spacing w:after="200" w:line="276" w:lineRule="auto"/>
        <w:ind w:left="709"/>
        <w:jc w:val="both"/>
        <w:rPr>
          <w:rFonts w:eastAsia="Calibri" w:cs="Arial"/>
          <w:color w:val="000000"/>
          <w:sz w:val="28"/>
          <w:szCs w:val="28"/>
          <w:lang w:eastAsia="en-US"/>
        </w:rPr>
      </w:pPr>
    </w:p>
    <w:p w14:paraId="4345587C" w14:textId="167117E7" w:rsidR="00775803" w:rsidRDefault="00775803" w:rsidP="00E43E39">
      <w:pPr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Задача </w:t>
      </w:r>
      <w:r w:rsidR="00E43E39">
        <w:rPr>
          <w:b/>
          <w:sz w:val="28"/>
          <w:szCs w:val="28"/>
          <w:u w:val="single"/>
        </w:rPr>
        <w:t>5</w:t>
      </w:r>
    </w:p>
    <w:p w14:paraId="3B863319" w14:textId="3F7CEC8A" w:rsidR="00775803" w:rsidRDefault="00605161" w:rsidP="00775803">
      <w:pPr>
        <w:jc w:val="both"/>
        <w:rPr>
          <w:sz w:val="28"/>
          <w:szCs w:val="28"/>
        </w:rPr>
      </w:pPr>
      <w:r w:rsidRPr="00605161">
        <w:rPr>
          <w:sz w:val="28"/>
          <w:szCs w:val="28"/>
        </w:rPr>
        <w:t xml:space="preserve">Медные кольца, сделанные из проволоки разного диаметра, падают в неоднородном вертикальном магнитном поле. Индукция поля изменяется </w:t>
      </w:r>
      <w:r>
        <w:rPr>
          <w:sz w:val="28"/>
          <w:szCs w:val="28"/>
        </w:rPr>
        <w:t xml:space="preserve">с высотой </w:t>
      </w:r>
      <w:r w:rsidRPr="00605161">
        <w:rPr>
          <w:sz w:val="28"/>
          <w:szCs w:val="28"/>
        </w:rPr>
        <w:t xml:space="preserve">по закону: </w:t>
      </w:r>
      <w:r w:rsidRPr="00605161">
        <w:rPr>
          <w:i/>
          <w:iCs/>
          <w:sz w:val="28"/>
          <w:szCs w:val="28"/>
        </w:rPr>
        <w:t>B</w:t>
      </w:r>
      <w:r w:rsidRPr="00605161">
        <w:rPr>
          <w:sz w:val="28"/>
          <w:szCs w:val="28"/>
        </w:rPr>
        <w:t>=</w:t>
      </w:r>
      <w:r w:rsidRPr="00605161">
        <w:rPr>
          <w:i/>
          <w:iCs/>
          <w:sz w:val="28"/>
          <w:szCs w:val="28"/>
        </w:rPr>
        <w:t>B</w:t>
      </w:r>
      <w:r w:rsidRPr="00605161">
        <w:rPr>
          <w:sz w:val="28"/>
          <w:szCs w:val="28"/>
          <w:vertAlign w:val="subscript"/>
        </w:rPr>
        <w:t>0</w:t>
      </w:r>
      <w:r w:rsidRPr="00605161">
        <w:rPr>
          <w:sz w:val="28"/>
          <w:szCs w:val="28"/>
        </w:rPr>
        <w:t>+</w:t>
      </w:r>
      <w:r w:rsidRPr="00605161">
        <w:rPr>
          <w:i/>
          <w:iCs/>
          <w:sz w:val="28"/>
          <w:szCs w:val="28"/>
        </w:rPr>
        <w:t>αH</w:t>
      </w:r>
      <w:r w:rsidRPr="00605161">
        <w:rPr>
          <w:sz w:val="28"/>
          <w:szCs w:val="28"/>
        </w:rPr>
        <w:t xml:space="preserve">. Как будет зависеть установившаяся скорость падения колец от диаметра проволоки, из которой они сделаны? Радиусы колец одинаковы и </w:t>
      </w:r>
      <w:r w:rsidR="008B2B83">
        <w:rPr>
          <w:sz w:val="28"/>
          <w:szCs w:val="28"/>
        </w:rPr>
        <w:t>гораздо</w:t>
      </w:r>
      <w:r w:rsidRPr="00605161">
        <w:rPr>
          <w:sz w:val="28"/>
          <w:szCs w:val="28"/>
        </w:rPr>
        <w:t xml:space="preserve"> больше диаметра проволоки</w:t>
      </w:r>
      <w:r w:rsidR="008B2B83">
        <w:rPr>
          <w:sz w:val="28"/>
          <w:szCs w:val="28"/>
        </w:rPr>
        <w:t>.</w:t>
      </w:r>
    </w:p>
    <w:p w14:paraId="1229FE88" w14:textId="64850B85" w:rsidR="006937FC" w:rsidRDefault="006937FC"/>
    <w:p w14:paraId="526FBB61" w14:textId="77777777" w:rsidR="0011447B" w:rsidRDefault="0011447B"/>
    <w:sectPr w:rsidR="0011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17EE3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53750"/>
    <w:multiLevelType w:val="hybridMultilevel"/>
    <w:tmpl w:val="5ADE8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801F5A"/>
    <w:multiLevelType w:val="hybridMultilevel"/>
    <w:tmpl w:val="3C341AE4"/>
    <w:lvl w:ilvl="0" w:tplc="3F52B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F0B70B7"/>
    <w:multiLevelType w:val="hybridMultilevel"/>
    <w:tmpl w:val="3C341AE4"/>
    <w:lvl w:ilvl="0" w:tplc="3F52B0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39C2194"/>
    <w:multiLevelType w:val="hybridMultilevel"/>
    <w:tmpl w:val="AD9CE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7FC"/>
    <w:rsid w:val="000064CF"/>
    <w:rsid w:val="00013782"/>
    <w:rsid w:val="00021854"/>
    <w:rsid w:val="00037682"/>
    <w:rsid w:val="00054232"/>
    <w:rsid w:val="000D6D37"/>
    <w:rsid w:val="000E46B7"/>
    <w:rsid w:val="0011447B"/>
    <w:rsid w:val="001E01C0"/>
    <w:rsid w:val="001E5D7A"/>
    <w:rsid w:val="002117D2"/>
    <w:rsid w:val="002402A8"/>
    <w:rsid w:val="00266A7C"/>
    <w:rsid w:val="002862AE"/>
    <w:rsid w:val="00290469"/>
    <w:rsid w:val="002E3361"/>
    <w:rsid w:val="002E60DA"/>
    <w:rsid w:val="00305DC9"/>
    <w:rsid w:val="00462272"/>
    <w:rsid w:val="00470B58"/>
    <w:rsid w:val="00481DD1"/>
    <w:rsid w:val="0048253E"/>
    <w:rsid w:val="00584F79"/>
    <w:rsid w:val="00586A86"/>
    <w:rsid w:val="00605161"/>
    <w:rsid w:val="00624152"/>
    <w:rsid w:val="00630AEE"/>
    <w:rsid w:val="00654C6E"/>
    <w:rsid w:val="006719BC"/>
    <w:rsid w:val="00687903"/>
    <w:rsid w:val="006937FC"/>
    <w:rsid w:val="006A2E1F"/>
    <w:rsid w:val="006B2E2C"/>
    <w:rsid w:val="006F2872"/>
    <w:rsid w:val="00715C90"/>
    <w:rsid w:val="00775803"/>
    <w:rsid w:val="007E3CDB"/>
    <w:rsid w:val="008059A5"/>
    <w:rsid w:val="00814A47"/>
    <w:rsid w:val="00842626"/>
    <w:rsid w:val="008479CC"/>
    <w:rsid w:val="008B2B83"/>
    <w:rsid w:val="008C2C91"/>
    <w:rsid w:val="009629B7"/>
    <w:rsid w:val="009752E3"/>
    <w:rsid w:val="009857AA"/>
    <w:rsid w:val="009B145D"/>
    <w:rsid w:val="009B4A1D"/>
    <w:rsid w:val="00AB06EC"/>
    <w:rsid w:val="00C1181F"/>
    <w:rsid w:val="00C16662"/>
    <w:rsid w:val="00C32D9D"/>
    <w:rsid w:val="00C4475D"/>
    <w:rsid w:val="00CB377A"/>
    <w:rsid w:val="00D242DD"/>
    <w:rsid w:val="00DE449F"/>
    <w:rsid w:val="00DE6C96"/>
    <w:rsid w:val="00E43E39"/>
    <w:rsid w:val="00E53A66"/>
    <w:rsid w:val="00F06D8F"/>
    <w:rsid w:val="00F20E59"/>
    <w:rsid w:val="00F34F29"/>
    <w:rsid w:val="00F44852"/>
    <w:rsid w:val="00F53F23"/>
    <w:rsid w:val="00F60A83"/>
    <w:rsid w:val="00F97149"/>
    <w:rsid w:val="00FC0895"/>
    <w:rsid w:val="00FD7B6D"/>
    <w:rsid w:val="00FF4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8C645"/>
  <w15:chartTrackingRefBased/>
  <w15:docId w15:val="{69ECFDBA-70C4-4FA6-B1EE-6B78A0FE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7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447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2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Zakinyan</dc:creator>
  <cp:keywords/>
  <dc:description/>
  <cp:lastModifiedBy>Art</cp:lastModifiedBy>
  <cp:revision>6</cp:revision>
  <dcterms:created xsi:type="dcterms:W3CDTF">2021-10-05T16:49:00Z</dcterms:created>
  <dcterms:modified xsi:type="dcterms:W3CDTF">2021-10-06T13:29:00Z</dcterms:modified>
</cp:coreProperties>
</file>